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39B24" w14:textId="77777777" w:rsidR="003C4AA7" w:rsidRPr="004D1F5A" w:rsidRDefault="003C4AA7" w:rsidP="008817BC">
      <w:pPr>
        <w:jc w:val="center"/>
        <w:rPr>
          <w:rFonts w:ascii="Times New Roman" w:hAnsi="Times New Roman" w:cs="Times New Roman"/>
          <w:sz w:val="24"/>
          <w:szCs w:val="24"/>
        </w:rPr>
      </w:pPr>
    </w:p>
    <w:p w14:paraId="0F602560" w14:textId="2C7524E6" w:rsidR="008817BC" w:rsidRPr="004D1F5A" w:rsidRDefault="008817BC" w:rsidP="008817BC">
      <w:pPr>
        <w:jc w:val="center"/>
        <w:rPr>
          <w:rFonts w:ascii="Times New Roman" w:hAnsi="Times New Roman" w:cs="Times New Roman"/>
          <w:sz w:val="24"/>
          <w:szCs w:val="24"/>
        </w:rPr>
      </w:pPr>
      <w:r w:rsidRPr="004D1F5A">
        <w:rPr>
          <w:rFonts w:ascii="Times New Roman" w:hAnsi="Times New Roman" w:cs="Times New Roman"/>
          <w:sz w:val="24"/>
          <w:szCs w:val="24"/>
        </w:rPr>
        <w:t xml:space="preserve">Meeting minutes </w:t>
      </w:r>
      <w:r w:rsidR="00E00F68" w:rsidRPr="004D1F5A">
        <w:rPr>
          <w:rFonts w:ascii="Times New Roman" w:hAnsi="Times New Roman" w:cs="Times New Roman"/>
          <w:sz w:val="24"/>
          <w:szCs w:val="24"/>
        </w:rPr>
        <w:t xml:space="preserve">from third team meeting in Yerevan </w:t>
      </w:r>
    </w:p>
    <w:p w14:paraId="76869F2D" w14:textId="3261C5E4" w:rsidR="00F42BEA" w:rsidRPr="004D1F5A" w:rsidRDefault="00E00F68" w:rsidP="008817BC">
      <w:pPr>
        <w:jc w:val="center"/>
        <w:rPr>
          <w:rFonts w:ascii="Times New Roman" w:hAnsi="Times New Roman" w:cs="Times New Roman"/>
          <w:sz w:val="24"/>
          <w:szCs w:val="24"/>
        </w:rPr>
      </w:pPr>
      <w:r w:rsidRPr="004D1F5A">
        <w:rPr>
          <w:rFonts w:ascii="Times New Roman" w:hAnsi="Times New Roman" w:cs="Times New Roman"/>
          <w:sz w:val="24"/>
          <w:szCs w:val="24"/>
        </w:rPr>
        <w:t>10-11 June</w:t>
      </w:r>
      <w:r w:rsidR="00F42BEA" w:rsidRPr="004D1F5A">
        <w:rPr>
          <w:rFonts w:ascii="Times New Roman" w:hAnsi="Times New Roman" w:cs="Times New Roman"/>
          <w:sz w:val="24"/>
          <w:szCs w:val="24"/>
        </w:rPr>
        <w:t xml:space="preserve">, </w:t>
      </w:r>
      <w:r w:rsidRPr="004D1F5A">
        <w:rPr>
          <w:rFonts w:ascii="Times New Roman" w:hAnsi="Times New Roman" w:cs="Times New Roman"/>
          <w:sz w:val="24"/>
          <w:szCs w:val="24"/>
        </w:rPr>
        <w:t xml:space="preserve">American University of Armenia </w:t>
      </w:r>
    </w:p>
    <w:p w14:paraId="70FFCDC4" w14:textId="146ADC83" w:rsidR="00F42BEA" w:rsidRPr="004D1F5A" w:rsidRDefault="00F42BEA" w:rsidP="006830B8">
      <w:pPr>
        <w:jc w:val="center"/>
        <w:rPr>
          <w:rFonts w:ascii="Times New Roman" w:hAnsi="Times New Roman" w:cs="Times New Roman"/>
          <w:color w:val="000000"/>
          <w:sz w:val="24"/>
          <w:szCs w:val="24"/>
          <w:shd w:val="clear" w:color="auto" w:fill="FFFFFF"/>
        </w:rPr>
      </w:pPr>
      <w:r w:rsidRPr="004D1F5A">
        <w:rPr>
          <w:rFonts w:ascii="Times New Roman" w:hAnsi="Times New Roman" w:cs="Times New Roman"/>
          <w:sz w:val="24"/>
          <w:szCs w:val="24"/>
        </w:rPr>
        <w:t xml:space="preserve">Present participants – </w:t>
      </w:r>
      <w:proofErr w:type="spellStart"/>
      <w:r w:rsidRPr="004D1F5A">
        <w:rPr>
          <w:rFonts w:ascii="Times New Roman" w:hAnsi="Times New Roman" w:cs="Times New Roman"/>
          <w:sz w:val="24"/>
          <w:szCs w:val="24"/>
        </w:rPr>
        <w:t>Tatev</w:t>
      </w:r>
      <w:proofErr w:type="spellEnd"/>
      <w:r w:rsidRPr="004D1F5A">
        <w:rPr>
          <w:rFonts w:ascii="Times New Roman" w:hAnsi="Times New Roman" w:cs="Times New Roman"/>
          <w:sz w:val="24"/>
          <w:szCs w:val="24"/>
        </w:rPr>
        <w:t xml:space="preserve"> </w:t>
      </w:r>
      <w:r w:rsidR="003514D2" w:rsidRPr="004D1F5A">
        <w:rPr>
          <w:rFonts w:ascii="Times New Roman" w:hAnsi="Times New Roman" w:cs="Times New Roman"/>
          <w:sz w:val="24"/>
          <w:szCs w:val="24"/>
        </w:rPr>
        <w:t xml:space="preserve">Zargaryan, </w:t>
      </w:r>
      <w:proofErr w:type="spellStart"/>
      <w:r w:rsidR="003514D2" w:rsidRPr="004D1F5A">
        <w:rPr>
          <w:rFonts w:ascii="Times New Roman" w:hAnsi="Times New Roman" w:cs="Times New Roman"/>
          <w:sz w:val="24"/>
          <w:szCs w:val="24"/>
        </w:rPr>
        <w:t>Satenik</w:t>
      </w:r>
      <w:proofErr w:type="spellEnd"/>
      <w:r w:rsidR="003514D2" w:rsidRPr="004D1F5A">
        <w:rPr>
          <w:rFonts w:ascii="Times New Roman" w:hAnsi="Times New Roman" w:cs="Times New Roman"/>
          <w:sz w:val="24"/>
          <w:szCs w:val="24"/>
        </w:rPr>
        <w:t xml:space="preserve"> (Bella</w:t>
      </w:r>
      <w:proofErr w:type="gramStart"/>
      <w:r w:rsidR="003514D2" w:rsidRPr="004D1F5A">
        <w:rPr>
          <w:rFonts w:ascii="Times New Roman" w:hAnsi="Times New Roman" w:cs="Times New Roman"/>
          <w:sz w:val="24"/>
          <w:szCs w:val="24"/>
        </w:rPr>
        <w:t>)  Avag</w:t>
      </w:r>
      <w:r w:rsidRPr="004D1F5A">
        <w:rPr>
          <w:rFonts w:ascii="Times New Roman" w:hAnsi="Times New Roman" w:cs="Times New Roman"/>
          <w:sz w:val="24"/>
          <w:szCs w:val="24"/>
        </w:rPr>
        <w:t>yan</w:t>
      </w:r>
      <w:proofErr w:type="gramEnd"/>
      <w:r w:rsidRPr="004D1F5A">
        <w:rPr>
          <w:rFonts w:ascii="Times New Roman" w:hAnsi="Times New Roman" w:cs="Times New Roman"/>
          <w:sz w:val="24"/>
          <w:szCs w:val="24"/>
        </w:rPr>
        <w:t xml:space="preserve">, </w:t>
      </w:r>
      <w:proofErr w:type="spellStart"/>
      <w:r w:rsidRPr="004D1F5A">
        <w:rPr>
          <w:rFonts w:ascii="Times New Roman" w:hAnsi="Times New Roman" w:cs="Times New Roman"/>
          <w:bCs/>
          <w:color w:val="222222"/>
          <w:sz w:val="24"/>
          <w:szCs w:val="24"/>
          <w:shd w:val="clear" w:color="auto" w:fill="FFFFFF"/>
        </w:rPr>
        <w:t>Tereza</w:t>
      </w:r>
      <w:proofErr w:type="spellEnd"/>
      <w:r w:rsidRPr="004D1F5A">
        <w:rPr>
          <w:rFonts w:ascii="Times New Roman" w:hAnsi="Times New Roman" w:cs="Times New Roman"/>
          <w:bCs/>
          <w:color w:val="222222"/>
          <w:sz w:val="24"/>
          <w:szCs w:val="24"/>
          <w:shd w:val="clear" w:color="auto" w:fill="FFFFFF"/>
        </w:rPr>
        <w:t xml:space="preserve"> </w:t>
      </w:r>
      <w:proofErr w:type="spellStart"/>
      <w:r w:rsidRPr="004D1F5A">
        <w:rPr>
          <w:rFonts w:ascii="Times New Roman" w:hAnsi="Times New Roman" w:cs="Times New Roman"/>
          <w:bCs/>
          <w:color w:val="222222"/>
          <w:sz w:val="24"/>
          <w:szCs w:val="24"/>
          <w:shd w:val="clear" w:color="auto" w:fill="FFFFFF"/>
        </w:rPr>
        <w:t>Khechoyan</w:t>
      </w:r>
      <w:proofErr w:type="spellEnd"/>
      <w:r w:rsidRPr="004D1F5A">
        <w:rPr>
          <w:rFonts w:ascii="Times New Roman" w:hAnsi="Times New Roman" w:cs="Times New Roman"/>
          <w:bCs/>
          <w:color w:val="222222"/>
          <w:sz w:val="24"/>
          <w:szCs w:val="24"/>
          <w:shd w:val="clear" w:color="auto" w:fill="FFFFFF"/>
        </w:rPr>
        <w:t xml:space="preserve">, </w:t>
      </w:r>
      <w:r w:rsidRPr="004D1F5A">
        <w:rPr>
          <w:rFonts w:ascii="Times New Roman" w:eastAsia="Times New Roman" w:hAnsi="Times New Roman" w:cs="Times New Roman"/>
          <w:color w:val="000000"/>
          <w:sz w:val="24"/>
          <w:szCs w:val="24"/>
        </w:rPr>
        <w:br/>
      </w:r>
      <w:proofErr w:type="spellStart"/>
      <w:r w:rsidRPr="004D1F5A">
        <w:rPr>
          <w:rFonts w:ascii="Times New Roman" w:eastAsia="Times New Roman" w:hAnsi="Times New Roman" w:cs="Times New Roman"/>
          <w:color w:val="000000"/>
          <w:sz w:val="24"/>
          <w:szCs w:val="24"/>
        </w:rPr>
        <w:t>Ane</w:t>
      </w:r>
      <w:proofErr w:type="spellEnd"/>
      <w:r w:rsidRPr="004D1F5A">
        <w:rPr>
          <w:rFonts w:ascii="Times New Roman" w:eastAsia="Times New Roman" w:hAnsi="Times New Roman" w:cs="Times New Roman"/>
          <w:color w:val="000000"/>
          <w:sz w:val="24"/>
          <w:szCs w:val="24"/>
        </w:rPr>
        <w:t xml:space="preserve"> </w:t>
      </w:r>
      <w:proofErr w:type="spellStart"/>
      <w:r w:rsidRPr="004D1F5A">
        <w:rPr>
          <w:rFonts w:ascii="Times New Roman" w:eastAsia="Times New Roman" w:hAnsi="Times New Roman" w:cs="Times New Roman"/>
          <w:color w:val="000000"/>
          <w:sz w:val="24"/>
          <w:szCs w:val="24"/>
        </w:rPr>
        <w:t>Landøy</w:t>
      </w:r>
      <w:proofErr w:type="spellEnd"/>
      <w:r w:rsidRPr="004D1F5A">
        <w:rPr>
          <w:rFonts w:ascii="Times New Roman" w:eastAsia="Times New Roman" w:hAnsi="Times New Roman" w:cs="Times New Roman"/>
          <w:color w:val="000000"/>
          <w:sz w:val="24"/>
          <w:szCs w:val="24"/>
        </w:rPr>
        <w:t xml:space="preserve">, </w:t>
      </w:r>
      <w:r w:rsidRPr="004D1F5A">
        <w:rPr>
          <w:rFonts w:ascii="Times New Roman" w:hAnsi="Times New Roman" w:cs="Times New Roman"/>
          <w:color w:val="000000"/>
          <w:sz w:val="24"/>
          <w:szCs w:val="24"/>
          <w:shd w:val="clear" w:color="auto" w:fill="FFFFFF"/>
        </w:rPr>
        <w:t xml:space="preserve">Angela </w:t>
      </w:r>
      <w:proofErr w:type="spellStart"/>
      <w:r w:rsidRPr="004D1F5A">
        <w:rPr>
          <w:rFonts w:ascii="Times New Roman" w:hAnsi="Times New Roman" w:cs="Times New Roman"/>
          <w:color w:val="000000"/>
          <w:sz w:val="24"/>
          <w:szCs w:val="24"/>
          <w:shd w:val="clear" w:color="auto" w:fill="FFFFFF"/>
        </w:rPr>
        <w:t>Repanovici</w:t>
      </w:r>
      <w:proofErr w:type="spellEnd"/>
      <w:r w:rsidR="003514D2" w:rsidRPr="004D1F5A">
        <w:rPr>
          <w:rFonts w:ascii="Times New Roman" w:hAnsi="Times New Roman" w:cs="Times New Roman"/>
          <w:color w:val="000000"/>
          <w:sz w:val="24"/>
          <w:szCs w:val="24"/>
          <w:shd w:val="clear" w:color="auto" w:fill="FFFFFF"/>
        </w:rPr>
        <w:t xml:space="preserve">, Hasmik </w:t>
      </w:r>
      <w:proofErr w:type="spellStart"/>
      <w:r w:rsidR="003514D2" w:rsidRPr="004D1F5A">
        <w:rPr>
          <w:rFonts w:ascii="Times New Roman" w:hAnsi="Times New Roman" w:cs="Times New Roman"/>
          <w:color w:val="000000"/>
          <w:sz w:val="24"/>
          <w:szCs w:val="24"/>
          <w:shd w:val="clear" w:color="auto" w:fill="FFFFFF"/>
        </w:rPr>
        <w:t>Galstyan</w:t>
      </w:r>
      <w:proofErr w:type="spellEnd"/>
      <w:r w:rsidR="003514D2" w:rsidRPr="004D1F5A">
        <w:rPr>
          <w:rFonts w:ascii="Times New Roman" w:hAnsi="Times New Roman" w:cs="Times New Roman"/>
          <w:color w:val="000000"/>
          <w:sz w:val="24"/>
          <w:szCs w:val="24"/>
          <w:shd w:val="clear" w:color="auto" w:fill="FFFFFF"/>
        </w:rPr>
        <w:t xml:space="preserve">, </w:t>
      </w:r>
      <w:proofErr w:type="spellStart"/>
      <w:r w:rsidR="003514D2" w:rsidRPr="004D1F5A">
        <w:rPr>
          <w:rFonts w:ascii="Times New Roman" w:hAnsi="Times New Roman" w:cs="Times New Roman"/>
          <w:color w:val="000000"/>
          <w:sz w:val="24"/>
          <w:szCs w:val="24"/>
          <w:shd w:val="clear" w:color="auto" w:fill="FFFFFF"/>
        </w:rPr>
        <w:t>Gayane</w:t>
      </w:r>
      <w:proofErr w:type="spellEnd"/>
      <w:r w:rsidR="003514D2" w:rsidRPr="004D1F5A">
        <w:rPr>
          <w:rFonts w:ascii="Times New Roman" w:hAnsi="Times New Roman" w:cs="Times New Roman"/>
          <w:color w:val="000000"/>
          <w:sz w:val="24"/>
          <w:szCs w:val="24"/>
          <w:shd w:val="clear" w:color="auto" w:fill="FFFFFF"/>
        </w:rPr>
        <w:t xml:space="preserve"> </w:t>
      </w:r>
      <w:proofErr w:type="spellStart"/>
      <w:r w:rsidR="003514D2" w:rsidRPr="004D1F5A">
        <w:rPr>
          <w:rFonts w:ascii="Times New Roman" w:hAnsi="Times New Roman" w:cs="Times New Roman"/>
          <w:color w:val="000000"/>
          <w:sz w:val="24"/>
          <w:szCs w:val="24"/>
          <w:shd w:val="clear" w:color="auto" w:fill="FFFFFF"/>
        </w:rPr>
        <w:t>Nikoghosyan</w:t>
      </w:r>
      <w:proofErr w:type="spellEnd"/>
      <w:r w:rsidR="00CC12F4" w:rsidRPr="004D1F5A">
        <w:rPr>
          <w:rFonts w:ascii="Times New Roman" w:hAnsi="Times New Roman" w:cs="Times New Roman"/>
          <w:color w:val="000000"/>
          <w:sz w:val="24"/>
          <w:szCs w:val="24"/>
          <w:shd w:val="clear" w:color="auto" w:fill="FFFFFF"/>
        </w:rPr>
        <w:t xml:space="preserve">, </w:t>
      </w:r>
      <w:proofErr w:type="spellStart"/>
      <w:r w:rsidR="00CC12F4" w:rsidRPr="004D1F5A">
        <w:rPr>
          <w:rFonts w:ascii="Times New Roman" w:hAnsi="Times New Roman" w:cs="Times New Roman"/>
          <w:color w:val="000000"/>
          <w:sz w:val="24"/>
          <w:szCs w:val="24"/>
          <w:shd w:val="clear" w:color="auto" w:fill="FFFFFF"/>
        </w:rPr>
        <w:t>Araz</w:t>
      </w:r>
      <w:proofErr w:type="spellEnd"/>
      <w:r w:rsidR="00CC12F4" w:rsidRPr="004D1F5A">
        <w:rPr>
          <w:rFonts w:ascii="Times New Roman" w:hAnsi="Times New Roman" w:cs="Times New Roman"/>
          <w:color w:val="000000"/>
          <w:sz w:val="24"/>
          <w:szCs w:val="24"/>
          <w:shd w:val="clear" w:color="auto" w:fill="FFFFFF"/>
        </w:rPr>
        <w:t xml:space="preserve"> </w:t>
      </w:r>
      <w:proofErr w:type="spellStart"/>
      <w:r w:rsidR="00CC12F4" w:rsidRPr="004D1F5A">
        <w:rPr>
          <w:rFonts w:ascii="Times New Roman" w:hAnsi="Times New Roman" w:cs="Times New Roman"/>
          <w:color w:val="000000"/>
          <w:sz w:val="24"/>
          <w:szCs w:val="24"/>
          <w:shd w:val="clear" w:color="auto" w:fill="FFFFFF"/>
        </w:rPr>
        <w:t>Margossian</w:t>
      </w:r>
      <w:proofErr w:type="spellEnd"/>
      <w:r w:rsidR="00CC12F4" w:rsidRPr="004D1F5A">
        <w:rPr>
          <w:rFonts w:ascii="Times New Roman" w:hAnsi="Times New Roman" w:cs="Times New Roman"/>
          <w:color w:val="000000"/>
          <w:sz w:val="24"/>
          <w:szCs w:val="24"/>
          <w:shd w:val="clear" w:color="auto" w:fill="FFFFFF"/>
        </w:rPr>
        <w:t xml:space="preserve">, </w:t>
      </w:r>
      <w:proofErr w:type="spellStart"/>
      <w:r w:rsidR="00CC12F4" w:rsidRPr="004D1F5A">
        <w:rPr>
          <w:rFonts w:ascii="Times New Roman" w:hAnsi="Times New Roman" w:cs="Times New Roman"/>
          <w:color w:val="000000"/>
          <w:sz w:val="24"/>
          <w:szCs w:val="24"/>
          <w:shd w:val="clear" w:color="auto" w:fill="FFFFFF"/>
        </w:rPr>
        <w:t>Heghine</w:t>
      </w:r>
      <w:proofErr w:type="spellEnd"/>
      <w:r w:rsidR="00CC12F4" w:rsidRPr="004D1F5A">
        <w:rPr>
          <w:rFonts w:ascii="Times New Roman" w:hAnsi="Times New Roman" w:cs="Times New Roman"/>
          <w:color w:val="000000"/>
          <w:sz w:val="24"/>
          <w:szCs w:val="24"/>
          <w:shd w:val="clear" w:color="auto" w:fill="FFFFFF"/>
        </w:rPr>
        <w:t xml:space="preserve"> </w:t>
      </w:r>
      <w:proofErr w:type="spellStart"/>
      <w:r w:rsidR="00CC12F4" w:rsidRPr="004D1F5A">
        <w:rPr>
          <w:rFonts w:ascii="Times New Roman" w:hAnsi="Times New Roman" w:cs="Times New Roman"/>
          <w:color w:val="000000"/>
          <w:sz w:val="24"/>
          <w:szCs w:val="24"/>
          <w:shd w:val="clear" w:color="auto" w:fill="FFFFFF"/>
        </w:rPr>
        <w:t>Hayrapetyan</w:t>
      </w:r>
      <w:proofErr w:type="spellEnd"/>
      <w:r w:rsidR="00CC12F4" w:rsidRPr="004D1F5A">
        <w:rPr>
          <w:rFonts w:ascii="Times New Roman" w:hAnsi="Times New Roman" w:cs="Times New Roman"/>
          <w:color w:val="000000"/>
          <w:sz w:val="24"/>
          <w:szCs w:val="24"/>
          <w:shd w:val="clear" w:color="auto" w:fill="FFFFFF"/>
        </w:rPr>
        <w:t xml:space="preserve">, </w:t>
      </w:r>
      <w:proofErr w:type="spellStart"/>
      <w:r w:rsidR="00CC12F4" w:rsidRPr="004D1F5A">
        <w:rPr>
          <w:rFonts w:ascii="Times New Roman" w:hAnsi="Times New Roman" w:cs="Times New Roman"/>
          <w:color w:val="000000"/>
          <w:sz w:val="24"/>
          <w:szCs w:val="24"/>
          <w:shd w:val="clear" w:color="auto" w:fill="FFFFFF"/>
        </w:rPr>
        <w:t>Gayane</w:t>
      </w:r>
      <w:proofErr w:type="spellEnd"/>
      <w:r w:rsidR="00CC12F4" w:rsidRPr="004D1F5A">
        <w:rPr>
          <w:rFonts w:ascii="Times New Roman" w:hAnsi="Times New Roman" w:cs="Times New Roman"/>
          <w:color w:val="000000"/>
          <w:sz w:val="24"/>
          <w:szCs w:val="24"/>
          <w:shd w:val="clear" w:color="auto" w:fill="FFFFFF"/>
        </w:rPr>
        <w:t xml:space="preserve"> </w:t>
      </w:r>
      <w:proofErr w:type="spellStart"/>
      <w:r w:rsidR="00CC12F4" w:rsidRPr="004D1F5A">
        <w:rPr>
          <w:rFonts w:ascii="Times New Roman" w:hAnsi="Times New Roman" w:cs="Times New Roman"/>
          <w:color w:val="000000"/>
          <w:sz w:val="24"/>
          <w:szCs w:val="24"/>
          <w:shd w:val="clear" w:color="auto" w:fill="FFFFFF"/>
        </w:rPr>
        <w:t>Sargsyan</w:t>
      </w:r>
      <w:proofErr w:type="spellEnd"/>
      <w:r w:rsidR="00CC12F4" w:rsidRPr="004D1F5A">
        <w:rPr>
          <w:rFonts w:ascii="Times New Roman" w:hAnsi="Times New Roman" w:cs="Times New Roman"/>
          <w:color w:val="000000"/>
          <w:sz w:val="24"/>
          <w:szCs w:val="24"/>
          <w:shd w:val="clear" w:color="auto" w:fill="FFFFFF"/>
        </w:rPr>
        <w:t xml:space="preserve">, </w:t>
      </w:r>
      <w:proofErr w:type="spellStart"/>
      <w:r w:rsidR="00CC12F4" w:rsidRPr="004D1F5A">
        <w:rPr>
          <w:rFonts w:ascii="Times New Roman" w:hAnsi="Times New Roman" w:cs="Times New Roman"/>
          <w:color w:val="000000"/>
          <w:sz w:val="24"/>
          <w:szCs w:val="24"/>
          <w:shd w:val="clear" w:color="auto" w:fill="FFFFFF"/>
        </w:rPr>
        <w:t>Aleksan</w:t>
      </w:r>
      <w:proofErr w:type="spellEnd"/>
      <w:r w:rsidR="00CC12F4" w:rsidRPr="004D1F5A">
        <w:rPr>
          <w:rFonts w:ascii="Times New Roman" w:hAnsi="Times New Roman" w:cs="Times New Roman"/>
          <w:color w:val="000000"/>
          <w:sz w:val="24"/>
          <w:szCs w:val="24"/>
          <w:shd w:val="clear" w:color="auto" w:fill="FFFFFF"/>
        </w:rPr>
        <w:t xml:space="preserve"> </w:t>
      </w:r>
      <w:proofErr w:type="spellStart"/>
      <w:r w:rsidR="00CC12F4" w:rsidRPr="004D1F5A">
        <w:rPr>
          <w:rFonts w:ascii="Times New Roman" w:hAnsi="Times New Roman" w:cs="Times New Roman"/>
          <w:color w:val="000000"/>
          <w:sz w:val="24"/>
          <w:szCs w:val="24"/>
          <w:shd w:val="clear" w:color="auto" w:fill="FFFFFF"/>
        </w:rPr>
        <w:t>Davtyan</w:t>
      </w:r>
      <w:proofErr w:type="spellEnd"/>
      <w:r w:rsidR="00CC12F4" w:rsidRPr="004D1F5A">
        <w:rPr>
          <w:rFonts w:ascii="Times New Roman" w:hAnsi="Times New Roman" w:cs="Times New Roman"/>
          <w:color w:val="000000"/>
          <w:sz w:val="24"/>
          <w:szCs w:val="24"/>
          <w:shd w:val="clear" w:color="auto" w:fill="FFFFFF"/>
        </w:rPr>
        <w:t xml:space="preserve">. </w:t>
      </w:r>
    </w:p>
    <w:p w14:paraId="2085D0D7" w14:textId="77777777" w:rsidR="00484683" w:rsidRPr="004D1F5A" w:rsidRDefault="00484683" w:rsidP="00484683">
      <w:pPr>
        <w:rPr>
          <w:rFonts w:ascii="Times New Roman" w:hAnsi="Times New Roman" w:cs="Times New Roman"/>
          <w:color w:val="000000"/>
          <w:sz w:val="24"/>
          <w:szCs w:val="24"/>
          <w:shd w:val="clear" w:color="auto" w:fill="FFFFFF"/>
        </w:rPr>
      </w:pPr>
    </w:p>
    <w:p w14:paraId="48A98CAA" w14:textId="77777777" w:rsidR="00484683" w:rsidRPr="004D1F5A" w:rsidRDefault="00484683" w:rsidP="00484683">
      <w:pPr>
        <w:rPr>
          <w:rFonts w:ascii="Times New Roman" w:hAnsi="Times New Roman" w:cs="Times New Roman"/>
          <w:b/>
          <w:color w:val="000000"/>
          <w:sz w:val="24"/>
          <w:szCs w:val="24"/>
          <w:shd w:val="clear" w:color="auto" w:fill="FFFFFF"/>
        </w:rPr>
      </w:pPr>
      <w:r w:rsidRPr="004D1F5A">
        <w:rPr>
          <w:rFonts w:ascii="Times New Roman" w:hAnsi="Times New Roman" w:cs="Times New Roman"/>
          <w:b/>
          <w:color w:val="000000"/>
          <w:sz w:val="24"/>
          <w:szCs w:val="24"/>
          <w:shd w:val="clear" w:color="auto" w:fill="FFFFFF"/>
        </w:rPr>
        <w:t>Discussed topics:</w:t>
      </w:r>
    </w:p>
    <w:p w14:paraId="0C7DD77E" w14:textId="7137DAA7" w:rsidR="007641E1" w:rsidRPr="004D1F5A" w:rsidRDefault="00871B39" w:rsidP="007641E1">
      <w:pPr>
        <w:rPr>
          <w:rFonts w:ascii="Times New Roman" w:hAnsi="Times New Roman" w:cs="Times New Roman"/>
          <w:color w:val="000000"/>
          <w:sz w:val="24"/>
          <w:szCs w:val="24"/>
          <w:shd w:val="clear" w:color="auto" w:fill="FFFFFF"/>
        </w:rPr>
      </w:pPr>
      <w:r w:rsidRPr="004D1F5A">
        <w:rPr>
          <w:rFonts w:ascii="Times New Roman" w:hAnsi="Times New Roman" w:cs="Times New Roman"/>
          <w:b/>
          <w:color w:val="000000"/>
          <w:sz w:val="24"/>
          <w:szCs w:val="24"/>
          <w:shd w:val="clear" w:color="auto" w:fill="FFFFFF"/>
        </w:rPr>
        <w:t>10-</w:t>
      </w:r>
      <w:proofErr w:type="gramStart"/>
      <w:r w:rsidRPr="004D1F5A">
        <w:rPr>
          <w:rFonts w:ascii="Times New Roman" w:hAnsi="Times New Roman" w:cs="Times New Roman"/>
          <w:b/>
          <w:color w:val="000000"/>
          <w:sz w:val="24"/>
          <w:szCs w:val="24"/>
          <w:shd w:val="clear" w:color="auto" w:fill="FFFFFF"/>
        </w:rPr>
        <w:t>11</w:t>
      </w:r>
      <w:r w:rsidRPr="004D1F5A">
        <w:rPr>
          <w:rFonts w:ascii="Times New Roman" w:hAnsi="Times New Roman" w:cs="Times New Roman"/>
          <w:b/>
          <w:color w:val="000000"/>
          <w:sz w:val="24"/>
          <w:szCs w:val="24"/>
          <w:shd w:val="clear" w:color="auto" w:fill="FFFFFF"/>
          <w:vertAlign w:val="superscript"/>
        </w:rPr>
        <w:t>th</w:t>
      </w:r>
      <w:r w:rsidRPr="004D1F5A">
        <w:rPr>
          <w:rFonts w:ascii="Times New Roman" w:hAnsi="Times New Roman" w:cs="Times New Roman"/>
          <w:b/>
          <w:color w:val="000000"/>
          <w:sz w:val="24"/>
          <w:szCs w:val="24"/>
          <w:shd w:val="clear" w:color="auto" w:fill="FFFFFF"/>
        </w:rPr>
        <w:t xml:space="preserve"> </w:t>
      </w:r>
      <w:r w:rsidR="00CC12F4" w:rsidRPr="004D1F5A">
        <w:rPr>
          <w:rFonts w:ascii="Times New Roman" w:hAnsi="Times New Roman" w:cs="Times New Roman"/>
          <w:b/>
          <w:color w:val="000000"/>
          <w:sz w:val="24"/>
          <w:szCs w:val="24"/>
          <w:shd w:val="clear" w:color="auto" w:fill="FFFFFF"/>
        </w:rPr>
        <w:t xml:space="preserve"> of</w:t>
      </w:r>
      <w:proofErr w:type="gramEnd"/>
      <w:r w:rsidR="00CC12F4" w:rsidRPr="004D1F5A">
        <w:rPr>
          <w:rFonts w:ascii="Times New Roman" w:hAnsi="Times New Roman" w:cs="Times New Roman"/>
          <w:b/>
          <w:color w:val="000000"/>
          <w:sz w:val="24"/>
          <w:szCs w:val="24"/>
          <w:shd w:val="clear" w:color="auto" w:fill="FFFFFF"/>
        </w:rPr>
        <w:t xml:space="preserve"> June </w:t>
      </w:r>
    </w:p>
    <w:p w14:paraId="64C40FF4" w14:textId="5501D35A" w:rsidR="000B579D" w:rsidRDefault="007641E1" w:rsidP="005A53DF">
      <w:pPr>
        <w:textAlignment w:val="center"/>
        <w:rPr>
          <w:rFonts w:ascii="Times New Roman" w:hAnsi="Times New Roman" w:cs="Times New Roman"/>
          <w:color w:val="000000"/>
          <w:sz w:val="24"/>
          <w:szCs w:val="24"/>
          <w:shd w:val="clear" w:color="auto" w:fill="FFFFFF"/>
        </w:rPr>
      </w:pPr>
      <w:r w:rsidRPr="004D1F5A">
        <w:rPr>
          <w:rFonts w:ascii="Times New Roman" w:hAnsi="Times New Roman" w:cs="Times New Roman"/>
          <w:color w:val="000000"/>
          <w:sz w:val="24"/>
          <w:szCs w:val="24"/>
          <w:shd w:val="clear" w:color="auto" w:fill="FFFFFF"/>
        </w:rPr>
        <w:t>On</w:t>
      </w:r>
      <w:r w:rsidR="00484683" w:rsidRPr="004D1F5A">
        <w:rPr>
          <w:rFonts w:ascii="Times New Roman" w:hAnsi="Times New Roman" w:cs="Times New Roman"/>
          <w:color w:val="000000"/>
          <w:sz w:val="24"/>
          <w:szCs w:val="24"/>
          <w:shd w:val="clear" w:color="auto" w:fill="FFFFFF"/>
        </w:rPr>
        <w:t xml:space="preserve"> the first day </w:t>
      </w:r>
      <w:r w:rsidR="00AC0E03" w:rsidRPr="004D1F5A">
        <w:rPr>
          <w:rFonts w:ascii="Times New Roman" w:hAnsi="Times New Roman" w:cs="Times New Roman"/>
          <w:color w:val="000000"/>
          <w:sz w:val="24"/>
          <w:szCs w:val="24"/>
          <w:shd w:val="clear" w:color="auto" w:fill="FFFFFF"/>
        </w:rPr>
        <w:t xml:space="preserve">project team for the </w:t>
      </w:r>
      <w:r w:rsidR="00D509F1" w:rsidRPr="004D1F5A">
        <w:rPr>
          <w:rFonts w:ascii="Times New Roman" w:hAnsi="Times New Roman" w:cs="Times New Roman"/>
          <w:color w:val="000000"/>
          <w:sz w:val="24"/>
          <w:szCs w:val="24"/>
          <w:shd w:val="clear" w:color="auto" w:fill="FFFFFF"/>
        </w:rPr>
        <w:t>Open Access Publishing</w:t>
      </w:r>
      <w:r w:rsidR="002120FA" w:rsidRPr="004D1F5A">
        <w:rPr>
          <w:rFonts w:ascii="Times New Roman" w:hAnsi="Times New Roman" w:cs="Times New Roman"/>
          <w:color w:val="000000"/>
          <w:sz w:val="24"/>
          <w:szCs w:val="24"/>
          <w:shd w:val="clear" w:color="auto" w:fill="FFFFFF"/>
        </w:rPr>
        <w:t xml:space="preserve"> in Armenia (OAPA</w:t>
      </w:r>
      <w:r w:rsidR="00FE2920" w:rsidRPr="004D1F5A">
        <w:rPr>
          <w:rFonts w:ascii="Times New Roman" w:hAnsi="Times New Roman" w:cs="Times New Roman"/>
          <w:color w:val="000000"/>
          <w:sz w:val="24"/>
          <w:szCs w:val="24"/>
          <w:shd w:val="clear" w:color="auto" w:fill="FFFFFF"/>
        </w:rPr>
        <w:t>) met</w:t>
      </w:r>
      <w:r w:rsidR="00484683" w:rsidRPr="004D1F5A">
        <w:rPr>
          <w:rFonts w:ascii="Times New Roman" w:hAnsi="Times New Roman" w:cs="Times New Roman"/>
          <w:color w:val="000000"/>
          <w:sz w:val="24"/>
          <w:szCs w:val="24"/>
          <w:shd w:val="clear" w:color="auto" w:fill="FFFFFF"/>
        </w:rPr>
        <w:t xml:space="preserve"> and discussed w</w:t>
      </w:r>
      <w:r w:rsidR="00F4620E" w:rsidRPr="004D1F5A">
        <w:rPr>
          <w:rFonts w:ascii="Times New Roman" w:hAnsi="Times New Roman" w:cs="Times New Roman"/>
          <w:color w:val="000000"/>
          <w:sz w:val="24"/>
          <w:szCs w:val="24"/>
          <w:shd w:val="clear" w:color="auto" w:fill="FFFFFF"/>
        </w:rPr>
        <w:t>hat has been done during this 1</w:t>
      </w:r>
      <w:r w:rsidR="00484683" w:rsidRPr="004D1F5A">
        <w:rPr>
          <w:rFonts w:ascii="Times New Roman" w:hAnsi="Times New Roman" w:cs="Times New Roman"/>
          <w:color w:val="000000"/>
          <w:sz w:val="24"/>
          <w:szCs w:val="24"/>
          <w:shd w:val="clear" w:color="auto" w:fill="FFFFFF"/>
        </w:rPr>
        <w:t xml:space="preserve"> </w:t>
      </w:r>
      <w:r w:rsidR="00F4620E" w:rsidRPr="004D1F5A">
        <w:rPr>
          <w:rFonts w:ascii="Times New Roman" w:hAnsi="Times New Roman" w:cs="Times New Roman"/>
          <w:color w:val="000000"/>
          <w:sz w:val="24"/>
          <w:szCs w:val="24"/>
          <w:shd w:val="clear" w:color="auto" w:fill="FFFFFF"/>
        </w:rPr>
        <w:t xml:space="preserve">year and 6 </w:t>
      </w:r>
      <w:r w:rsidR="00484683" w:rsidRPr="004D1F5A">
        <w:rPr>
          <w:rFonts w:ascii="Times New Roman" w:hAnsi="Times New Roman" w:cs="Times New Roman"/>
          <w:color w:val="000000"/>
          <w:sz w:val="24"/>
          <w:szCs w:val="24"/>
          <w:shd w:val="clear" w:color="auto" w:fill="FFFFFF"/>
        </w:rPr>
        <w:t>mon</w:t>
      </w:r>
      <w:r w:rsidR="00CB14F9" w:rsidRPr="004D1F5A">
        <w:rPr>
          <w:rFonts w:ascii="Times New Roman" w:hAnsi="Times New Roman" w:cs="Times New Roman"/>
          <w:color w:val="000000"/>
          <w:sz w:val="24"/>
          <w:szCs w:val="24"/>
          <w:shd w:val="clear" w:color="auto" w:fill="FFFFFF"/>
        </w:rPr>
        <w:t xml:space="preserve">ths. </w:t>
      </w:r>
      <w:r w:rsidR="00361E43" w:rsidRPr="004D1F5A">
        <w:rPr>
          <w:rFonts w:ascii="Times New Roman" w:hAnsi="Times New Roman" w:cs="Times New Roman"/>
          <w:color w:val="000000"/>
          <w:sz w:val="24"/>
          <w:szCs w:val="24"/>
          <w:shd w:val="clear" w:color="auto" w:fill="FFFFFF"/>
        </w:rPr>
        <w:t>The working team finalized the project achievements, discussed further steps for maintaini</w:t>
      </w:r>
      <w:r w:rsidR="009D0B3F">
        <w:rPr>
          <w:rFonts w:ascii="Times New Roman" w:hAnsi="Times New Roman" w:cs="Times New Roman"/>
          <w:color w:val="000000"/>
          <w:sz w:val="24"/>
          <w:szCs w:val="24"/>
          <w:shd w:val="clear" w:color="auto" w:fill="FFFFFF"/>
        </w:rPr>
        <w:t>ng the IRs and the creation</w:t>
      </w:r>
      <w:r w:rsidR="00361E43" w:rsidRPr="004D1F5A">
        <w:rPr>
          <w:rFonts w:ascii="Times New Roman" w:hAnsi="Times New Roman" w:cs="Times New Roman"/>
          <w:color w:val="000000"/>
          <w:sz w:val="24"/>
          <w:szCs w:val="24"/>
          <w:shd w:val="clear" w:color="auto" w:fill="FFFFFF"/>
        </w:rPr>
        <w:t xml:space="preserve"> of the OA mandates, organization of the OA week at AUA. </w:t>
      </w:r>
      <w:r w:rsidR="009D0B3F">
        <w:rPr>
          <w:rFonts w:ascii="Times New Roman" w:hAnsi="Times New Roman" w:cs="Times New Roman"/>
          <w:color w:val="000000"/>
          <w:sz w:val="24"/>
          <w:szCs w:val="24"/>
          <w:shd w:val="clear" w:color="auto" w:fill="FFFFFF"/>
        </w:rPr>
        <w:t>Brainstor</w:t>
      </w:r>
      <w:r w:rsidR="000B579D">
        <w:rPr>
          <w:rFonts w:ascii="Times New Roman" w:hAnsi="Times New Roman" w:cs="Times New Roman"/>
          <w:color w:val="000000"/>
          <w:sz w:val="24"/>
          <w:szCs w:val="24"/>
          <w:shd w:val="clear" w:color="auto" w:fill="FFFFFF"/>
        </w:rPr>
        <w:t xml:space="preserve">med on the promoting of the IR and OA. </w:t>
      </w:r>
      <w:r w:rsidR="00162584">
        <w:rPr>
          <w:rFonts w:ascii="Times New Roman" w:hAnsi="Times New Roman" w:cs="Times New Roman"/>
          <w:color w:val="000000"/>
          <w:sz w:val="24"/>
          <w:szCs w:val="24"/>
          <w:shd w:val="clear" w:color="auto" w:fill="FFFFFF"/>
        </w:rPr>
        <w:t xml:space="preserve">The project team will continue communicating via emails and meet online via skype. The project officially will end in 2019 December. However the process will continue, the goal of the project will be to set up IRs, promote them within larger community and </w:t>
      </w:r>
      <w:r w:rsidR="00881DE5">
        <w:rPr>
          <w:rFonts w:ascii="Times New Roman" w:hAnsi="Times New Roman" w:cs="Times New Roman"/>
          <w:color w:val="000000"/>
          <w:sz w:val="24"/>
          <w:szCs w:val="24"/>
          <w:shd w:val="clear" w:color="auto" w:fill="FFFFFF"/>
        </w:rPr>
        <w:t xml:space="preserve">establish OA mandates at least on a university level. Make sure that academic community does know about IR and OA publishing. The created IRs will be used by larger community too. </w:t>
      </w:r>
      <w:r w:rsidR="00162584">
        <w:rPr>
          <w:rFonts w:ascii="Times New Roman" w:hAnsi="Times New Roman" w:cs="Times New Roman"/>
          <w:color w:val="000000"/>
          <w:sz w:val="24"/>
          <w:szCs w:val="24"/>
          <w:shd w:val="clear" w:color="auto" w:fill="FFFFFF"/>
        </w:rPr>
        <w:t xml:space="preserve"> </w:t>
      </w:r>
    </w:p>
    <w:p w14:paraId="018AA1FE" w14:textId="764B4549" w:rsidR="00621CE9" w:rsidRDefault="00FE2920" w:rsidP="005A53DF">
      <w:pPr>
        <w:textAlignment w:val="center"/>
        <w:rPr>
          <w:rFonts w:ascii="Times New Roman" w:hAnsi="Times New Roman" w:cs="Times New Roman"/>
          <w:color w:val="000000"/>
          <w:sz w:val="24"/>
          <w:szCs w:val="24"/>
          <w:shd w:val="clear" w:color="auto" w:fill="FFFFFF"/>
        </w:rPr>
      </w:pPr>
      <w:r w:rsidRPr="004D1F5A">
        <w:rPr>
          <w:rFonts w:ascii="Times New Roman" w:hAnsi="Times New Roman" w:cs="Times New Roman"/>
          <w:color w:val="000000"/>
          <w:sz w:val="24"/>
          <w:szCs w:val="24"/>
          <w:shd w:val="clear" w:color="auto" w:fill="FFFFFF"/>
        </w:rPr>
        <w:t xml:space="preserve">During the Bergen trip in 2018 it was decided </w:t>
      </w:r>
      <w:r w:rsidR="00162584">
        <w:rPr>
          <w:rFonts w:ascii="Times New Roman" w:hAnsi="Times New Roman" w:cs="Times New Roman"/>
          <w:color w:val="000000"/>
          <w:sz w:val="24"/>
          <w:szCs w:val="24"/>
          <w:shd w:val="clear" w:color="auto" w:fill="FFFFFF"/>
        </w:rPr>
        <w:t xml:space="preserve">also to </w:t>
      </w:r>
      <w:r w:rsidRPr="004D1F5A">
        <w:rPr>
          <w:rFonts w:ascii="Times New Roman" w:hAnsi="Times New Roman" w:cs="Times New Roman"/>
          <w:color w:val="000000"/>
          <w:sz w:val="24"/>
          <w:szCs w:val="24"/>
          <w:shd w:val="clear" w:color="auto" w:fill="FFFFFF"/>
        </w:rPr>
        <w:t xml:space="preserve">conduct a post survey with AUA and PAARA. </w:t>
      </w:r>
      <w:r w:rsidR="00361E43" w:rsidRPr="004D1F5A">
        <w:rPr>
          <w:rFonts w:ascii="Times New Roman" w:hAnsi="Times New Roman" w:cs="Times New Roman"/>
          <w:color w:val="000000"/>
          <w:sz w:val="24"/>
          <w:szCs w:val="24"/>
          <w:shd w:val="clear" w:color="auto" w:fill="FFFFFF"/>
        </w:rPr>
        <w:t xml:space="preserve">The </w:t>
      </w:r>
      <w:r w:rsidR="00CB14F9" w:rsidRPr="004D1F5A">
        <w:rPr>
          <w:rFonts w:ascii="Times New Roman" w:hAnsi="Times New Roman" w:cs="Times New Roman"/>
          <w:color w:val="000000"/>
          <w:sz w:val="24"/>
          <w:szCs w:val="24"/>
          <w:shd w:val="clear" w:color="auto" w:fill="FFFFFF"/>
        </w:rPr>
        <w:t xml:space="preserve">pre </w:t>
      </w:r>
      <w:r w:rsidR="00871B39" w:rsidRPr="004D1F5A">
        <w:rPr>
          <w:rFonts w:ascii="Times New Roman" w:hAnsi="Times New Roman" w:cs="Times New Roman"/>
          <w:color w:val="000000"/>
          <w:sz w:val="24"/>
          <w:szCs w:val="24"/>
          <w:shd w:val="clear" w:color="auto" w:fill="FFFFFF"/>
        </w:rPr>
        <w:t xml:space="preserve">and post </w:t>
      </w:r>
      <w:r w:rsidR="00484683" w:rsidRPr="004D1F5A">
        <w:rPr>
          <w:rFonts w:ascii="Times New Roman" w:hAnsi="Times New Roman" w:cs="Times New Roman"/>
          <w:color w:val="000000"/>
          <w:sz w:val="24"/>
          <w:szCs w:val="24"/>
          <w:shd w:val="clear" w:color="auto" w:fill="FFFFFF"/>
        </w:rPr>
        <w:t xml:space="preserve">survey </w:t>
      </w:r>
      <w:r w:rsidR="00361E43" w:rsidRPr="004D1F5A">
        <w:rPr>
          <w:rFonts w:ascii="Times New Roman" w:hAnsi="Times New Roman" w:cs="Times New Roman"/>
          <w:color w:val="000000"/>
          <w:sz w:val="24"/>
          <w:szCs w:val="24"/>
          <w:shd w:val="clear" w:color="auto" w:fill="FFFFFF"/>
        </w:rPr>
        <w:t xml:space="preserve">results were analyzed by </w:t>
      </w:r>
      <w:r w:rsidR="00871B39" w:rsidRPr="004D1F5A">
        <w:rPr>
          <w:rFonts w:ascii="Times New Roman" w:hAnsi="Times New Roman" w:cs="Times New Roman"/>
          <w:color w:val="000000"/>
          <w:sz w:val="24"/>
          <w:szCs w:val="24"/>
          <w:shd w:val="clear" w:color="auto" w:fill="FFFFFF"/>
        </w:rPr>
        <w:t xml:space="preserve">Angela </w:t>
      </w:r>
      <w:proofErr w:type="spellStart"/>
      <w:r w:rsidR="00871B39" w:rsidRPr="004D1F5A">
        <w:rPr>
          <w:rFonts w:ascii="Times New Roman" w:hAnsi="Times New Roman" w:cs="Times New Roman"/>
          <w:color w:val="000000"/>
          <w:sz w:val="24"/>
          <w:szCs w:val="24"/>
          <w:shd w:val="clear" w:color="auto" w:fill="FFFFFF"/>
        </w:rPr>
        <w:t>Repanovici</w:t>
      </w:r>
      <w:proofErr w:type="spellEnd"/>
      <w:r w:rsidR="00361E43" w:rsidRPr="004D1F5A">
        <w:rPr>
          <w:rFonts w:ascii="Times New Roman" w:hAnsi="Times New Roman" w:cs="Times New Roman"/>
          <w:color w:val="000000"/>
          <w:sz w:val="24"/>
          <w:szCs w:val="24"/>
          <w:shd w:val="clear" w:color="auto" w:fill="FFFFFF"/>
        </w:rPr>
        <w:t>, however it was recognized the tim</w:t>
      </w:r>
      <w:r w:rsidR="00D509F1" w:rsidRPr="004D1F5A">
        <w:rPr>
          <w:rFonts w:ascii="Times New Roman" w:hAnsi="Times New Roman" w:cs="Times New Roman"/>
          <w:color w:val="000000"/>
          <w:sz w:val="24"/>
          <w:szCs w:val="24"/>
          <w:shd w:val="clear" w:color="auto" w:fill="FFFFFF"/>
        </w:rPr>
        <w:t>ing for the post survey was too early</w:t>
      </w:r>
      <w:r w:rsidR="00881DE5">
        <w:rPr>
          <w:rFonts w:ascii="Times New Roman" w:hAnsi="Times New Roman" w:cs="Times New Roman"/>
          <w:color w:val="000000"/>
          <w:sz w:val="24"/>
          <w:szCs w:val="24"/>
          <w:shd w:val="clear" w:color="auto" w:fill="FFFFFF"/>
        </w:rPr>
        <w:t>, and there will</w:t>
      </w:r>
      <w:r w:rsidR="00361E43" w:rsidRPr="004D1F5A">
        <w:rPr>
          <w:rFonts w:ascii="Times New Roman" w:hAnsi="Times New Roman" w:cs="Times New Roman"/>
          <w:color w:val="000000"/>
          <w:sz w:val="24"/>
          <w:szCs w:val="24"/>
          <w:shd w:val="clear" w:color="auto" w:fill="FFFFFF"/>
        </w:rPr>
        <w:t xml:space="preserve"> </w:t>
      </w:r>
      <w:r w:rsidR="00881DE5">
        <w:rPr>
          <w:rFonts w:ascii="Times New Roman" w:hAnsi="Times New Roman" w:cs="Times New Roman"/>
          <w:color w:val="000000"/>
          <w:sz w:val="24"/>
          <w:szCs w:val="24"/>
          <w:shd w:val="clear" w:color="auto" w:fill="FFFFFF"/>
        </w:rPr>
        <w:t xml:space="preserve">be </w:t>
      </w:r>
      <w:r w:rsidR="00361E43" w:rsidRPr="004D1F5A">
        <w:rPr>
          <w:rFonts w:ascii="Times New Roman" w:hAnsi="Times New Roman" w:cs="Times New Roman"/>
          <w:color w:val="000000"/>
          <w:sz w:val="24"/>
          <w:szCs w:val="24"/>
          <w:shd w:val="clear" w:color="auto" w:fill="FFFFFF"/>
        </w:rPr>
        <w:t xml:space="preserve">a need to conduct </w:t>
      </w:r>
      <w:r w:rsidR="00162584">
        <w:rPr>
          <w:rFonts w:ascii="Times New Roman" w:hAnsi="Times New Roman" w:cs="Times New Roman"/>
          <w:color w:val="000000"/>
          <w:sz w:val="24"/>
          <w:szCs w:val="24"/>
          <w:shd w:val="clear" w:color="auto" w:fill="FFFFFF"/>
        </w:rPr>
        <w:t>one more at the end of the year</w:t>
      </w:r>
      <w:r w:rsidRPr="004D1F5A">
        <w:rPr>
          <w:rFonts w:ascii="Times New Roman" w:hAnsi="Times New Roman" w:cs="Times New Roman"/>
          <w:color w:val="000000"/>
          <w:sz w:val="24"/>
          <w:szCs w:val="24"/>
          <w:shd w:val="clear" w:color="auto" w:fill="FFFFFF"/>
        </w:rPr>
        <w:t>. The number of the responses</w:t>
      </w:r>
      <w:r w:rsidR="00881DE5">
        <w:rPr>
          <w:rFonts w:ascii="Times New Roman" w:hAnsi="Times New Roman" w:cs="Times New Roman"/>
          <w:color w:val="000000"/>
          <w:sz w:val="24"/>
          <w:szCs w:val="24"/>
          <w:shd w:val="clear" w:color="auto" w:fill="FFFFFF"/>
        </w:rPr>
        <w:t xml:space="preserve"> for the post survey were</w:t>
      </w:r>
      <w:r w:rsidR="00361E43" w:rsidRPr="004D1F5A">
        <w:rPr>
          <w:rFonts w:ascii="Times New Roman" w:hAnsi="Times New Roman" w:cs="Times New Roman"/>
          <w:color w:val="000000"/>
          <w:sz w:val="24"/>
          <w:szCs w:val="24"/>
          <w:shd w:val="clear" w:color="auto" w:fill="FFFFFF"/>
        </w:rPr>
        <w:t xml:space="preserve"> less than the pre survey. The OA and IRs were not promoted</w:t>
      </w:r>
      <w:r w:rsidR="00881DE5">
        <w:rPr>
          <w:rFonts w:ascii="Times New Roman" w:hAnsi="Times New Roman" w:cs="Times New Roman"/>
          <w:color w:val="000000"/>
          <w:sz w:val="24"/>
          <w:szCs w:val="24"/>
          <w:shd w:val="clear" w:color="auto" w:fill="FFFFFF"/>
        </w:rPr>
        <w:t xml:space="preserve"> very well</w:t>
      </w:r>
      <w:r w:rsidR="00361E43" w:rsidRPr="004D1F5A">
        <w:rPr>
          <w:rFonts w:ascii="Times New Roman" w:hAnsi="Times New Roman" w:cs="Times New Roman"/>
          <w:color w:val="000000"/>
          <w:sz w:val="24"/>
          <w:szCs w:val="24"/>
          <w:shd w:val="clear" w:color="auto" w:fill="FFFFFF"/>
        </w:rPr>
        <w:t>. That is why the p</w:t>
      </w:r>
      <w:r w:rsidR="003E4ABA" w:rsidRPr="004D1F5A">
        <w:rPr>
          <w:rFonts w:ascii="Times New Roman" w:hAnsi="Times New Roman" w:cs="Times New Roman"/>
          <w:color w:val="000000"/>
          <w:sz w:val="24"/>
          <w:szCs w:val="24"/>
          <w:shd w:val="clear" w:color="auto" w:fill="FFFFFF"/>
        </w:rPr>
        <w:t>ost survey will be conducted after</w:t>
      </w:r>
      <w:r w:rsidR="00871B39" w:rsidRPr="004D1F5A">
        <w:rPr>
          <w:rFonts w:ascii="Times New Roman" w:hAnsi="Times New Roman" w:cs="Times New Roman"/>
          <w:color w:val="000000"/>
          <w:sz w:val="24"/>
          <w:szCs w:val="24"/>
          <w:shd w:val="clear" w:color="auto" w:fill="FFFFFF"/>
        </w:rPr>
        <w:t xml:space="preserve"> the OA will be promoted within </w:t>
      </w:r>
      <w:r w:rsidR="003E4ABA" w:rsidRPr="004D1F5A">
        <w:rPr>
          <w:rFonts w:ascii="Times New Roman" w:hAnsi="Times New Roman" w:cs="Times New Roman"/>
          <w:color w:val="000000"/>
          <w:sz w:val="24"/>
          <w:szCs w:val="24"/>
          <w:shd w:val="clear" w:color="auto" w:fill="FFFFFF"/>
        </w:rPr>
        <w:t xml:space="preserve">academic community. </w:t>
      </w:r>
    </w:p>
    <w:p w14:paraId="3CF5B0A4" w14:textId="0102F0C7" w:rsidR="00162584" w:rsidRPr="004D1F5A" w:rsidRDefault="00162584" w:rsidP="005A53DF">
      <w:pPr>
        <w:textAlignment w:val="center"/>
        <w:rPr>
          <w:rFonts w:ascii="Times New Roman" w:eastAsia="Times New Roman" w:hAnsi="Times New Roman" w:cs="Times New Roman"/>
          <w:color w:val="202124"/>
          <w:sz w:val="24"/>
          <w:szCs w:val="24"/>
        </w:rPr>
      </w:pPr>
      <w:r>
        <w:rPr>
          <w:rFonts w:ascii="Times New Roman" w:hAnsi="Times New Roman" w:cs="Times New Roman"/>
          <w:color w:val="000000"/>
          <w:sz w:val="24"/>
          <w:szCs w:val="24"/>
          <w:shd w:val="clear" w:color="auto" w:fill="FFFFFF"/>
        </w:rPr>
        <w:t xml:space="preserve">During the meeting following topics were discussed and presented: </w:t>
      </w:r>
    </w:p>
    <w:p w14:paraId="2B863751" w14:textId="29AD3D96" w:rsidR="00F42BEA" w:rsidRPr="004D1F5A" w:rsidRDefault="00D15B19" w:rsidP="00836A9C">
      <w:pPr>
        <w:pStyle w:val="ListParagraph"/>
        <w:numPr>
          <w:ilvl w:val="0"/>
          <w:numId w:val="1"/>
        </w:numPr>
        <w:rPr>
          <w:rFonts w:ascii="Times New Roman" w:hAnsi="Times New Roman" w:cs="Times New Roman"/>
          <w:color w:val="000000"/>
          <w:sz w:val="24"/>
          <w:szCs w:val="24"/>
          <w:shd w:val="clear" w:color="auto" w:fill="FFFFFF"/>
        </w:rPr>
      </w:pPr>
      <w:r w:rsidRPr="004D1F5A">
        <w:rPr>
          <w:rFonts w:ascii="Times New Roman" w:hAnsi="Times New Roman" w:cs="Times New Roman"/>
          <w:color w:val="000000"/>
          <w:sz w:val="24"/>
          <w:szCs w:val="24"/>
          <w:shd w:val="clear" w:color="auto" w:fill="FFFFFF"/>
        </w:rPr>
        <w:t>A</w:t>
      </w:r>
      <w:r w:rsidR="00162584">
        <w:rPr>
          <w:rFonts w:ascii="Times New Roman" w:hAnsi="Times New Roman" w:cs="Times New Roman"/>
          <w:color w:val="000000"/>
          <w:sz w:val="24"/>
          <w:szCs w:val="24"/>
          <w:shd w:val="clear" w:color="auto" w:fill="FFFFFF"/>
        </w:rPr>
        <w:t xml:space="preserve">n article </w:t>
      </w:r>
      <w:r w:rsidR="00C32803" w:rsidRPr="004D1F5A">
        <w:rPr>
          <w:rFonts w:ascii="Times New Roman" w:hAnsi="Times New Roman" w:cs="Times New Roman"/>
          <w:color w:val="000000"/>
          <w:sz w:val="24"/>
          <w:szCs w:val="24"/>
          <w:shd w:val="clear" w:color="auto" w:fill="FFFFFF"/>
        </w:rPr>
        <w:t xml:space="preserve">presented </w:t>
      </w:r>
      <w:r w:rsidRPr="004D1F5A">
        <w:rPr>
          <w:rFonts w:ascii="Times New Roman" w:hAnsi="Times New Roman" w:cs="Times New Roman"/>
          <w:color w:val="000000"/>
          <w:sz w:val="24"/>
          <w:szCs w:val="24"/>
          <w:shd w:val="clear" w:color="auto" w:fill="FFFFFF"/>
        </w:rPr>
        <w:t xml:space="preserve">at the Qualitative and Quantitate Research Methods (QQML) 2019 in Florence, Italy by </w:t>
      </w:r>
      <w:proofErr w:type="spellStart"/>
      <w:r w:rsidRPr="004D1F5A">
        <w:rPr>
          <w:rFonts w:ascii="Times New Roman" w:hAnsi="Times New Roman" w:cs="Times New Roman"/>
          <w:color w:val="000000"/>
          <w:sz w:val="24"/>
          <w:szCs w:val="24"/>
          <w:shd w:val="clear" w:color="auto" w:fill="FFFFFF"/>
        </w:rPr>
        <w:t>Tatev</w:t>
      </w:r>
      <w:proofErr w:type="spellEnd"/>
      <w:r w:rsidRPr="004D1F5A">
        <w:rPr>
          <w:rFonts w:ascii="Times New Roman" w:hAnsi="Times New Roman" w:cs="Times New Roman"/>
          <w:color w:val="000000"/>
          <w:sz w:val="24"/>
          <w:szCs w:val="24"/>
          <w:shd w:val="clear" w:color="auto" w:fill="FFFFFF"/>
        </w:rPr>
        <w:t xml:space="preserve"> Zargaryan</w:t>
      </w:r>
      <w:r w:rsidR="001C0946" w:rsidRPr="004D1F5A">
        <w:rPr>
          <w:rFonts w:ascii="Times New Roman" w:hAnsi="Times New Roman" w:cs="Times New Roman"/>
          <w:color w:val="000000"/>
          <w:sz w:val="24"/>
          <w:szCs w:val="24"/>
          <w:shd w:val="clear" w:color="auto" w:fill="FFFFFF"/>
        </w:rPr>
        <w:t xml:space="preserve">. </w:t>
      </w:r>
      <w:r w:rsidR="00A11B93" w:rsidRPr="004D1F5A">
        <w:rPr>
          <w:rFonts w:ascii="Times New Roman" w:hAnsi="Times New Roman" w:cs="Times New Roman"/>
          <w:color w:val="000000"/>
          <w:sz w:val="24"/>
          <w:szCs w:val="24"/>
          <w:shd w:val="clear" w:color="auto" w:fill="FFFFFF"/>
        </w:rPr>
        <w:t xml:space="preserve"> </w:t>
      </w:r>
      <w:r w:rsidRPr="004D1F5A">
        <w:rPr>
          <w:rFonts w:ascii="Times New Roman" w:hAnsi="Times New Roman" w:cs="Times New Roman"/>
          <w:color w:val="000000"/>
          <w:sz w:val="24"/>
          <w:szCs w:val="24"/>
          <w:shd w:val="clear" w:color="auto" w:fill="FFFFFF"/>
        </w:rPr>
        <w:t xml:space="preserve">The article was written based on the pre survey results that was conducted before the project started. </w:t>
      </w:r>
      <w:r w:rsidR="00641E55" w:rsidRPr="004D1F5A">
        <w:rPr>
          <w:rFonts w:ascii="Times New Roman" w:hAnsi="Times New Roman" w:cs="Times New Roman"/>
          <w:color w:val="000000"/>
          <w:sz w:val="24"/>
          <w:szCs w:val="24"/>
          <w:shd w:val="clear" w:color="auto" w:fill="FFFFFF"/>
        </w:rPr>
        <w:t xml:space="preserve">Angela </w:t>
      </w:r>
      <w:proofErr w:type="spellStart"/>
      <w:r w:rsidR="00641E55" w:rsidRPr="004D1F5A">
        <w:rPr>
          <w:rFonts w:ascii="Times New Roman" w:hAnsi="Times New Roman" w:cs="Times New Roman"/>
          <w:color w:val="000000"/>
          <w:sz w:val="24"/>
          <w:szCs w:val="24"/>
          <w:shd w:val="clear" w:color="auto" w:fill="FFFFFF"/>
        </w:rPr>
        <w:t>Repanovici</w:t>
      </w:r>
      <w:proofErr w:type="spellEnd"/>
      <w:r w:rsidR="00641E55" w:rsidRPr="004D1F5A">
        <w:rPr>
          <w:rFonts w:ascii="Times New Roman" w:hAnsi="Times New Roman" w:cs="Times New Roman"/>
          <w:color w:val="000000"/>
          <w:sz w:val="24"/>
          <w:szCs w:val="24"/>
          <w:shd w:val="clear" w:color="auto" w:fill="FFFFFF"/>
        </w:rPr>
        <w:t xml:space="preserve"> presented the pre survey analysis and also gave her recommendations. </w:t>
      </w:r>
    </w:p>
    <w:p w14:paraId="338E41FF" w14:textId="525ED222" w:rsidR="003E4ABA" w:rsidRPr="004D1F5A" w:rsidRDefault="003E4ABA" w:rsidP="00836A9C">
      <w:pPr>
        <w:pStyle w:val="ListParagraph"/>
        <w:numPr>
          <w:ilvl w:val="0"/>
          <w:numId w:val="1"/>
        </w:numPr>
        <w:rPr>
          <w:rFonts w:ascii="Times New Roman" w:hAnsi="Times New Roman" w:cs="Times New Roman"/>
          <w:color w:val="000000"/>
          <w:sz w:val="24"/>
          <w:szCs w:val="24"/>
          <w:shd w:val="clear" w:color="auto" w:fill="FFFFFF"/>
        </w:rPr>
      </w:pPr>
      <w:r w:rsidRPr="004D1F5A">
        <w:rPr>
          <w:rFonts w:ascii="Times New Roman" w:hAnsi="Times New Roman" w:cs="Times New Roman"/>
          <w:color w:val="000000"/>
          <w:sz w:val="24"/>
          <w:szCs w:val="24"/>
          <w:shd w:val="clear" w:color="auto" w:fill="FFFFFF"/>
        </w:rPr>
        <w:t>The proj</w:t>
      </w:r>
      <w:r w:rsidR="00162584">
        <w:rPr>
          <w:rFonts w:ascii="Times New Roman" w:hAnsi="Times New Roman" w:cs="Times New Roman"/>
          <w:color w:val="000000"/>
          <w:sz w:val="24"/>
          <w:szCs w:val="24"/>
          <w:shd w:val="clear" w:color="auto" w:fill="FFFFFF"/>
        </w:rPr>
        <w:t>ect web page</w:t>
      </w:r>
      <w:r w:rsidR="00BB188D" w:rsidRPr="004D1F5A">
        <w:rPr>
          <w:rFonts w:ascii="Times New Roman" w:hAnsi="Times New Roman" w:cs="Times New Roman"/>
          <w:color w:val="000000"/>
          <w:sz w:val="24"/>
          <w:szCs w:val="24"/>
          <w:shd w:val="clear" w:color="auto" w:fill="FFFFFF"/>
        </w:rPr>
        <w:t>,</w:t>
      </w:r>
      <w:r w:rsidRPr="004D1F5A">
        <w:rPr>
          <w:rFonts w:ascii="Times New Roman" w:hAnsi="Times New Roman" w:cs="Times New Roman"/>
          <w:color w:val="000000"/>
          <w:sz w:val="24"/>
          <w:szCs w:val="24"/>
          <w:shd w:val="clear" w:color="auto" w:fill="FFFFFF"/>
        </w:rPr>
        <w:t xml:space="preserve"> it was decided to add and change some parts of the content since it’s a work in progress. Also it was stressed that all the PPTs from the OA week and study trip will be available on the project’s webpage. Including the meeting minutes. </w:t>
      </w:r>
      <w:r w:rsidR="00F752F0" w:rsidRPr="004D1F5A">
        <w:rPr>
          <w:rFonts w:ascii="Times New Roman" w:hAnsi="Times New Roman" w:cs="Times New Roman"/>
          <w:color w:val="000000"/>
          <w:sz w:val="24"/>
          <w:szCs w:val="24"/>
          <w:shd w:val="clear" w:color="auto" w:fill="FFFFFF"/>
        </w:rPr>
        <w:t xml:space="preserve">However detailed financial information will not be disseminated through the webpage. </w:t>
      </w:r>
    </w:p>
    <w:p w14:paraId="308B1E3E" w14:textId="15DED474" w:rsidR="009F60E6" w:rsidRPr="004D1F5A" w:rsidRDefault="009F60E6" w:rsidP="00836A9C">
      <w:pPr>
        <w:pStyle w:val="ListParagraph"/>
        <w:numPr>
          <w:ilvl w:val="0"/>
          <w:numId w:val="1"/>
        </w:numPr>
        <w:rPr>
          <w:rFonts w:ascii="Times New Roman" w:hAnsi="Times New Roman" w:cs="Times New Roman"/>
          <w:color w:val="000000"/>
          <w:sz w:val="24"/>
          <w:szCs w:val="24"/>
          <w:shd w:val="clear" w:color="auto" w:fill="FFFFFF"/>
        </w:rPr>
      </w:pPr>
      <w:r w:rsidRPr="004D1F5A">
        <w:rPr>
          <w:rFonts w:ascii="Times New Roman" w:hAnsi="Times New Roman" w:cs="Times New Roman"/>
          <w:color w:val="000000"/>
          <w:sz w:val="24"/>
          <w:szCs w:val="24"/>
          <w:shd w:val="clear" w:color="auto" w:fill="FFFFFF"/>
        </w:rPr>
        <w:t xml:space="preserve">For the visibility matters, the project website should be linked to the both university webpages. </w:t>
      </w:r>
    </w:p>
    <w:p w14:paraId="5704E4EF" w14:textId="7F8E87B1" w:rsidR="00A11B93" w:rsidRPr="004D1F5A" w:rsidRDefault="00162584" w:rsidP="00F42BEA">
      <w:pPr>
        <w:pStyle w:val="ListParagraph"/>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AUA project team members </w:t>
      </w:r>
      <w:proofErr w:type="spellStart"/>
      <w:r>
        <w:rPr>
          <w:rFonts w:ascii="Times New Roman" w:hAnsi="Times New Roman" w:cs="Times New Roman"/>
          <w:color w:val="000000"/>
          <w:sz w:val="24"/>
          <w:szCs w:val="24"/>
          <w:shd w:val="clear" w:color="auto" w:fill="FFFFFF"/>
        </w:rPr>
        <w:t>Satenik</w:t>
      </w:r>
      <w:proofErr w:type="spellEnd"/>
      <w:r>
        <w:rPr>
          <w:rFonts w:ascii="Times New Roman" w:hAnsi="Times New Roman" w:cs="Times New Roman"/>
          <w:color w:val="000000"/>
          <w:sz w:val="24"/>
          <w:szCs w:val="24"/>
          <w:shd w:val="clear" w:color="auto" w:fill="FFFFFF"/>
        </w:rPr>
        <w:t xml:space="preserve"> Avagyan- library director, Hasmik </w:t>
      </w:r>
      <w:proofErr w:type="spellStart"/>
      <w:r>
        <w:rPr>
          <w:rFonts w:ascii="Times New Roman" w:hAnsi="Times New Roman" w:cs="Times New Roman"/>
          <w:color w:val="000000"/>
          <w:sz w:val="24"/>
          <w:szCs w:val="24"/>
          <w:shd w:val="clear" w:color="auto" w:fill="FFFFFF"/>
        </w:rPr>
        <w:t>Galstyan</w:t>
      </w:r>
      <w:proofErr w:type="spellEnd"/>
      <w:r>
        <w:rPr>
          <w:rFonts w:ascii="Times New Roman" w:hAnsi="Times New Roman" w:cs="Times New Roman"/>
          <w:color w:val="000000"/>
          <w:sz w:val="24"/>
          <w:szCs w:val="24"/>
          <w:shd w:val="clear" w:color="auto" w:fill="FFFFFF"/>
        </w:rPr>
        <w:t xml:space="preserve"> - </w:t>
      </w:r>
      <w:r w:rsidRPr="00162584">
        <w:rPr>
          <w:rFonts w:ascii="Times New Roman" w:hAnsi="Times New Roman" w:cs="Times New Roman"/>
          <w:color w:val="000000"/>
          <w:sz w:val="24"/>
          <w:szCs w:val="24"/>
          <w:shd w:val="clear" w:color="auto" w:fill="FFFFFF"/>
        </w:rPr>
        <w:t>Head of Reference and Circulation Services</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Tatev</w:t>
      </w:r>
      <w:proofErr w:type="spellEnd"/>
      <w:r>
        <w:rPr>
          <w:rFonts w:ascii="Times New Roman" w:hAnsi="Times New Roman" w:cs="Times New Roman"/>
          <w:color w:val="000000"/>
          <w:sz w:val="24"/>
          <w:szCs w:val="24"/>
          <w:shd w:val="clear" w:color="auto" w:fill="FFFFFF"/>
        </w:rPr>
        <w:t xml:space="preserve"> Zargaryan – System and E-Services librarian, discussed about OA and IR in PAARA and also presented the project and its goals. </w:t>
      </w:r>
      <w:r w:rsidR="00434930" w:rsidRPr="004D1F5A">
        <w:rPr>
          <w:rFonts w:ascii="Times New Roman" w:hAnsi="Times New Roman" w:cs="Times New Roman"/>
          <w:color w:val="000000"/>
          <w:sz w:val="24"/>
          <w:szCs w:val="24"/>
          <w:shd w:val="clear" w:color="auto" w:fill="FFFFFF"/>
        </w:rPr>
        <w:t xml:space="preserve"> </w:t>
      </w:r>
    </w:p>
    <w:p w14:paraId="00FB7709" w14:textId="77777777" w:rsidR="00D509F1" w:rsidRPr="004D1F5A" w:rsidRDefault="00D509F1" w:rsidP="00F42BEA">
      <w:pPr>
        <w:pStyle w:val="ListParagraph"/>
        <w:numPr>
          <w:ilvl w:val="0"/>
          <w:numId w:val="1"/>
        </w:numPr>
        <w:rPr>
          <w:rFonts w:ascii="Times New Roman" w:hAnsi="Times New Roman" w:cs="Times New Roman"/>
          <w:color w:val="000000"/>
          <w:sz w:val="24"/>
          <w:szCs w:val="24"/>
          <w:shd w:val="clear" w:color="auto" w:fill="FFFFFF"/>
        </w:rPr>
      </w:pPr>
      <w:r w:rsidRPr="004D1F5A">
        <w:rPr>
          <w:rFonts w:ascii="Times New Roman" w:hAnsi="Times New Roman" w:cs="Times New Roman"/>
          <w:color w:val="000000"/>
          <w:sz w:val="24"/>
          <w:szCs w:val="24"/>
          <w:shd w:val="clear" w:color="auto" w:fill="FFFFFF"/>
        </w:rPr>
        <w:t xml:space="preserve">Team brainstormed on the promotion methods of the OA and IRs in the universities, and came up with the list of methods: </w:t>
      </w:r>
    </w:p>
    <w:p w14:paraId="34082D03" w14:textId="77777777" w:rsidR="00D509F1" w:rsidRPr="004D1F5A" w:rsidRDefault="00D509F1" w:rsidP="00D509F1">
      <w:pPr>
        <w:pStyle w:val="NormalWeb"/>
        <w:numPr>
          <w:ilvl w:val="0"/>
          <w:numId w:val="5"/>
        </w:numPr>
        <w:spacing w:before="0" w:beforeAutospacing="0" w:after="0" w:afterAutospacing="0"/>
        <w:textAlignment w:val="baseline"/>
        <w:rPr>
          <w:color w:val="000000"/>
        </w:rPr>
      </w:pPr>
      <w:r w:rsidRPr="004D1F5A">
        <w:rPr>
          <w:color w:val="000000"/>
          <w:shd w:val="clear" w:color="auto" w:fill="FFFFFF"/>
        </w:rPr>
        <w:t xml:space="preserve"> </w:t>
      </w:r>
      <w:r w:rsidRPr="004D1F5A">
        <w:rPr>
          <w:color w:val="000000"/>
        </w:rPr>
        <w:t>To be present for Open Access week and library week in April, to promote the OA</w:t>
      </w:r>
    </w:p>
    <w:p w14:paraId="38B38A35" w14:textId="77777777" w:rsidR="00D509F1" w:rsidRPr="004D1F5A" w:rsidRDefault="00D509F1" w:rsidP="00D509F1">
      <w:pPr>
        <w:pStyle w:val="NormalWeb"/>
        <w:numPr>
          <w:ilvl w:val="0"/>
          <w:numId w:val="5"/>
        </w:numPr>
        <w:spacing w:before="0" w:beforeAutospacing="0" w:after="0" w:afterAutospacing="0"/>
        <w:textAlignment w:val="baseline"/>
        <w:rPr>
          <w:color w:val="000000"/>
        </w:rPr>
      </w:pPr>
      <w:r w:rsidRPr="004D1F5A">
        <w:rPr>
          <w:color w:val="000000"/>
        </w:rPr>
        <w:lastRenderedPageBreak/>
        <w:t>To bring a big name like a researcher/faculty member to present the benefits of publishing in OA  </w:t>
      </w:r>
    </w:p>
    <w:p w14:paraId="5AC9DCFB" w14:textId="77777777" w:rsidR="00D509F1" w:rsidRPr="004D1F5A" w:rsidRDefault="00D509F1" w:rsidP="00D509F1">
      <w:pPr>
        <w:pStyle w:val="NormalWeb"/>
        <w:numPr>
          <w:ilvl w:val="0"/>
          <w:numId w:val="5"/>
        </w:numPr>
        <w:spacing w:before="0" w:beforeAutospacing="0" w:after="0" w:afterAutospacing="0"/>
        <w:textAlignment w:val="baseline"/>
        <w:rPr>
          <w:color w:val="000000"/>
        </w:rPr>
      </w:pPr>
      <w:r w:rsidRPr="004D1F5A">
        <w:rPr>
          <w:color w:val="000000"/>
        </w:rPr>
        <w:t>Students can be informed about OA during specific course like research methods, plagiarism  as well as a workshop for faculty </w:t>
      </w:r>
    </w:p>
    <w:p w14:paraId="0D2F7F33" w14:textId="77777777" w:rsidR="00D509F1" w:rsidRPr="004D1F5A" w:rsidRDefault="00D509F1" w:rsidP="00D509F1">
      <w:pPr>
        <w:pStyle w:val="NormalWeb"/>
        <w:numPr>
          <w:ilvl w:val="0"/>
          <w:numId w:val="5"/>
        </w:numPr>
        <w:spacing w:before="0" w:beforeAutospacing="0" w:after="0" w:afterAutospacing="0"/>
        <w:textAlignment w:val="baseline"/>
        <w:rPr>
          <w:color w:val="000000"/>
        </w:rPr>
      </w:pPr>
      <w:r w:rsidRPr="004D1F5A">
        <w:rPr>
          <w:color w:val="000000"/>
        </w:rPr>
        <w:t>Social media and public events for introducing the OA </w:t>
      </w:r>
    </w:p>
    <w:p w14:paraId="722F7E39" w14:textId="77777777" w:rsidR="00D509F1" w:rsidRPr="004D1F5A" w:rsidRDefault="00D509F1" w:rsidP="00D509F1">
      <w:pPr>
        <w:pStyle w:val="NormalWeb"/>
        <w:numPr>
          <w:ilvl w:val="0"/>
          <w:numId w:val="5"/>
        </w:numPr>
        <w:spacing w:before="0" w:beforeAutospacing="0" w:after="0" w:afterAutospacing="0"/>
        <w:textAlignment w:val="baseline"/>
        <w:rPr>
          <w:color w:val="000000"/>
        </w:rPr>
      </w:pPr>
      <w:r w:rsidRPr="004D1F5A">
        <w:rPr>
          <w:color w:val="000000"/>
        </w:rPr>
        <w:t>Introduce the OA through the IL sessions </w:t>
      </w:r>
    </w:p>
    <w:p w14:paraId="230A417A" w14:textId="77777777" w:rsidR="00D509F1" w:rsidRPr="004D1F5A" w:rsidRDefault="00D509F1" w:rsidP="00D509F1">
      <w:pPr>
        <w:pStyle w:val="NormalWeb"/>
        <w:numPr>
          <w:ilvl w:val="0"/>
          <w:numId w:val="5"/>
        </w:numPr>
        <w:spacing w:before="0" w:beforeAutospacing="0" w:after="0" w:afterAutospacing="0"/>
        <w:textAlignment w:val="baseline"/>
        <w:rPr>
          <w:color w:val="000000"/>
        </w:rPr>
      </w:pPr>
      <w:r w:rsidRPr="004D1F5A">
        <w:rPr>
          <w:color w:val="000000"/>
        </w:rPr>
        <w:t>To create brochures about OA (look up in the internet for the examples, or wear orange and give orange candies)</w:t>
      </w:r>
    </w:p>
    <w:p w14:paraId="5B7EA708" w14:textId="77777777" w:rsidR="00D509F1" w:rsidRPr="004D1F5A" w:rsidRDefault="00D509F1" w:rsidP="00D509F1">
      <w:pPr>
        <w:pStyle w:val="NormalWeb"/>
        <w:numPr>
          <w:ilvl w:val="0"/>
          <w:numId w:val="5"/>
        </w:numPr>
        <w:spacing w:before="0" w:beforeAutospacing="0" w:after="0" w:afterAutospacing="0"/>
        <w:textAlignment w:val="baseline"/>
        <w:rPr>
          <w:color w:val="000000"/>
        </w:rPr>
      </w:pPr>
      <w:r w:rsidRPr="004D1F5A">
        <w:rPr>
          <w:color w:val="000000"/>
        </w:rPr>
        <w:t xml:space="preserve">Online tutorial and videos about OA that will be stored on a </w:t>
      </w:r>
      <w:proofErr w:type="spellStart"/>
      <w:r w:rsidRPr="004D1F5A">
        <w:rPr>
          <w:color w:val="000000"/>
        </w:rPr>
        <w:t>libguides</w:t>
      </w:r>
      <w:proofErr w:type="spellEnd"/>
      <w:r w:rsidRPr="004D1F5A">
        <w:rPr>
          <w:color w:val="000000"/>
        </w:rPr>
        <w:t xml:space="preserve"> or a website </w:t>
      </w:r>
    </w:p>
    <w:p w14:paraId="24DAC336" w14:textId="77777777" w:rsidR="00D509F1" w:rsidRPr="004D1F5A" w:rsidRDefault="00D509F1" w:rsidP="00D509F1">
      <w:pPr>
        <w:pStyle w:val="NormalWeb"/>
        <w:numPr>
          <w:ilvl w:val="0"/>
          <w:numId w:val="5"/>
        </w:numPr>
        <w:spacing w:before="0" w:beforeAutospacing="0" w:after="0" w:afterAutospacing="0"/>
        <w:textAlignment w:val="baseline"/>
        <w:rPr>
          <w:color w:val="000000"/>
        </w:rPr>
      </w:pPr>
      <w:r w:rsidRPr="004D1F5A">
        <w:rPr>
          <w:color w:val="000000"/>
        </w:rPr>
        <w:t>To present the OA during National awareness  day (PAARA)</w:t>
      </w:r>
    </w:p>
    <w:p w14:paraId="777FB845" w14:textId="77777777" w:rsidR="00D509F1" w:rsidRPr="004D1F5A" w:rsidRDefault="00D509F1" w:rsidP="00D509F1">
      <w:pPr>
        <w:pStyle w:val="NormalWeb"/>
        <w:numPr>
          <w:ilvl w:val="0"/>
          <w:numId w:val="5"/>
        </w:numPr>
        <w:spacing w:before="0" w:beforeAutospacing="0" w:after="0" w:afterAutospacing="0"/>
        <w:textAlignment w:val="baseline"/>
        <w:rPr>
          <w:color w:val="000000"/>
        </w:rPr>
      </w:pPr>
      <w:r w:rsidRPr="004D1F5A">
        <w:rPr>
          <w:color w:val="000000"/>
        </w:rPr>
        <w:t>Banners and brochures at the University, some information on the big monitor or library space </w:t>
      </w:r>
    </w:p>
    <w:p w14:paraId="79CD1E1B" w14:textId="77777777" w:rsidR="00D509F1" w:rsidRPr="004D1F5A" w:rsidRDefault="00D509F1" w:rsidP="00D509F1">
      <w:pPr>
        <w:pStyle w:val="NormalWeb"/>
        <w:numPr>
          <w:ilvl w:val="0"/>
          <w:numId w:val="5"/>
        </w:numPr>
        <w:spacing w:before="0" w:beforeAutospacing="0" w:after="0" w:afterAutospacing="0"/>
        <w:textAlignment w:val="baseline"/>
        <w:rPr>
          <w:color w:val="000000"/>
        </w:rPr>
      </w:pPr>
      <w:r w:rsidRPr="004D1F5A">
        <w:rPr>
          <w:color w:val="000000"/>
        </w:rPr>
        <w:t>Make the OA as a one year priority and organize workshops, seminars </w:t>
      </w:r>
    </w:p>
    <w:p w14:paraId="4D08F981" w14:textId="77777777" w:rsidR="00D509F1" w:rsidRPr="004D1F5A" w:rsidRDefault="00D509F1" w:rsidP="00D509F1">
      <w:pPr>
        <w:pStyle w:val="NormalWeb"/>
        <w:numPr>
          <w:ilvl w:val="0"/>
          <w:numId w:val="5"/>
        </w:numPr>
        <w:spacing w:before="0" w:beforeAutospacing="0" w:after="0" w:afterAutospacing="0"/>
        <w:textAlignment w:val="baseline"/>
        <w:rPr>
          <w:color w:val="000000"/>
        </w:rPr>
      </w:pPr>
      <w:r w:rsidRPr="004D1F5A">
        <w:rPr>
          <w:color w:val="000000"/>
        </w:rPr>
        <w:t>Get student ambassador among the student  body and promote the OA </w:t>
      </w:r>
    </w:p>
    <w:p w14:paraId="6C58A1E7" w14:textId="77777777" w:rsidR="00D509F1" w:rsidRPr="004D1F5A" w:rsidRDefault="00D509F1" w:rsidP="00D509F1">
      <w:pPr>
        <w:pStyle w:val="NormalWeb"/>
        <w:numPr>
          <w:ilvl w:val="0"/>
          <w:numId w:val="5"/>
        </w:numPr>
        <w:spacing w:before="0" w:beforeAutospacing="0" w:after="0" w:afterAutospacing="0"/>
        <w:textAlignment w:val="baseline"/>
        <w:rPr>
          <w:color w:val="000000"/>
        </w:rPr>
      </w:pPr>
      <w:r w:rsidRPr="004D1F5A">
        <w:rPr>
          <w:color w:val="000000"/>
        </w:rPr>
        <w:t>Promote the OA and IR through website </w:t>
      </w:r>
    </w:p>
    <w:p w14:paraId="1F48052B" w14:textId="77777777" w:rsidR="00D509F1" w:rsidRPr="004D1F5A" w:rsidRDefault="00D509F1" w:rsidP="00D509F1">
      <w:pPr>
        <w:pStyle w:val="NormalWeb"/>
        <w:numPr>
          <w:ilvl w:val="0"/>
          <w:numId w:val="5"/>
        </w:numPr>
        <w:spacing w:before="0" w:beforeAutospacing="0" w:after="0" w:afterAutospacing="0"/>
        <w:textAlignment w:val="baseline"/>
        <w:rPr>
          <w:color w:val="000000"/>
        </w:rPr>
      </w:pPr>
      <w:r w:rsidRPr="004D1F5A">
        <w:rPr>
          <w:color w:val="000000"/>
        </w:rPr>
        <w:t>Rewards to the faculty and students from the library (selected by the library team)</w:t>
      </w:r>
    </w:p>
    <w:p w14:paraId="28FB0BFA" w14:textId="77777777" w:rsidR="00D509F1" w:rsidRPr="004D1F5A" w:rsidRDefault="00D509F1" w:rsidP="00D509F1">
      <w:pPr>
        <w:pStyle w:val="NormalWeb"/>
        <w:numPr>
          <w:ilvl w:val="0"/>
          <w:numId w:val="5"/>
        </w:numPr>
        <w:spacing w:before="0" w:beforeAutospacing="0" w:after="0" w:afterAutospacing="0"/>
        <w:textAlignment w:val="baseline"/>
        <w:rPr>
          <w:color w:val="000000"/>
        </w:rPr>
      </w:pPr>
      <w:r w:rsidRPr="004D1F5A">
        <w:rPr>
          <w:color w:val="000000"/>
        </w:rPr>
        <w:t>Discussions and consultations with the scientific council (PAARA), informative session with faculty, maybe during brownbag </w:t>
      </w:r>
    </w:p>
    <w:p w14:paraId="420748FE" w14:textId="77777777" w:rsidR="00D509F1" w:rsidRPr="004D1F5A" w:rsidRDefault="00D509F1" w:rsidP="00D509F1">
      <w:pPr>
        <w:pStyle w:val="NormalWeb"/>
        <w:numPr>
          <w:ilvl w:val="0"/>
          <w:numId w:val="5"/>
        </w:numPr>
        <w:spacing w:before="0" w:beforeAutospacing="0" w:after="0" w:afterAutospacing="0"/>
        <w:textAlignment w:val="baseline"/>
        <w:rPr>
          <w:color w:val="000000"/>
        </w:rPr>
      </w:pPr>
      <w:r w:rsidRPr="004D1F5A">
        <w:rPr>
          <w:color w:val="000000"/>
        </w:rPr>
        <w:t>Sharing OA databases with faculty and students </w:t>
      </w:r>
    </w:p>
    <w:p w14:paraId="2C880394" w14:textId="77777777" w:rsidR="00D509F1" w:rsidRPr="004D1F5A" w:rsidRDefault="00D509F1" w:rsidP="00D509F1">
      <w:pPr>
        <w:pStyle w:val="NormalWeb"/>
        <w:numPr>
          <w:ilvl w:val="0"/>
          <w:numId w:val="5"/>
        </w:numPr>
        <w:spacing w:before="0" w:beforeAutospacing="0" w:after="0" w:afterAutospacing="0"/>
        <w:textAlignment w:val="baseline"/>
        <w:rPr>
          <w:color w:val="000000"/>
        </w:rPr>
      </w:pPr>
      <w:r w:rsidRPr="004D1F5A">
        <w:rPr>
          <w:color w:val="000000"/>
        </w:rPr>
        <w:t>Guest speaker (for future )</w:t>
      </w:r>
    </w:p>
    <w:p w14:paraId="78FE0D4B" w14:textId="77777777" w:rsidR="00D509F1" w:rsidRPr="004D1F5A" w:rsidRDefault="00D509F1" w:rsidP="00D509F1">
      <w:pPr>
        <w:pStyle w:val="NormalWeb"/>
        <w:numPr>
          <w:ilvl w:val="0"/>
          <w:numId w:val="5"/>
        </w:numPr>
        <w:spacing w:before="0" w:beforeAutospacing="0" w:after="0" w:afterAutospacing="0"/>
        <w:textAlignment w:val="baseline"/>
        <w:rPr>
          <w:color w:val="000000"/>
        </w:rPr>
      </w:pPr>
      <w:r w:rsidRPr="004D1F5A">
        <w:rPr>
          <w:color w:val="000000"/>
        </w:rPr>
        <w:t>Marketing of the OA and IR </w:t>
      </w:r>
    </w:p>
    <w:p w14:paraId="4550EFDB" w14:textId="77777777" w:rsidR="00D509F1" w:rsidRPr="004D1F5A" w:rsidRDefault="00D509F1" w:rsidP="00D509F1">
      <w:pPr>
        <w:pStyle w:val="NormalWeb"/>
        <w:numPr>
          <w:ilvl w:val="0"/>
          <w:numId w:val="5"/>
        </w:numPr>
        <w:spacing w:before="0" w:beforeAutospacing="0" w:after="0" w:afterAutospacing="0"/>
        <w:textAlignment w:val="baseline"/>
        <w:rPr>
          <w:color w:val="000000"/>
        </w:rPr>
      </w:pPr>
      <w:r w:rsidRPr="004D1F5A">
        <w:rPr>
          <w:color w:val="000000"/>
        </w:rPr>
        <w:t>To incorporate the OA topic into another talk and promote it that way </w:t>
      </w:r>
    </w:p>
    <w:p w14:paraId="4D0E76E8" w14:textId="77777777" w:rsidR="00D509F1" w:rsidRPr="004D1F5A" w:rsidRDefault="00D509F1" w:rsidP="00D509F1">
      <w:pPr>
        <w:pStyle w:val="NormalWeb"/>
        <w:numPr>
          <w:ilvl w:val="0"/>
          <w:numId w:val="5"/>
        </w:numPr>
        <w:spacing w:before="0" w:beforeAutospacing="0" w:after="160" w:afterAutospacing="0"/>
        <w:textAlignment w:val="baseline"/>
        <w:rPr>
          <w:color w:val="000000"/>
        </w:rPr>
      </w:pPr>
      <w:r w:rsidRPr="004D1F5A">
        <w:rPr>
          <w:color w:val="000000"/>
        </w:rPr>
        <w:t xml:space="preserve">To create OA apps on the mobile and maybe to come up with an app with librarians and students working on that together </w:t>
      </w:r>
    </w:p>
    <w:p w14:paraId="613F04CE" w14:textId="3A4E9C73" w:rsidR="00D509F1" w:rsidRPr="004D1F5A" w:rsidRDefault="00D509F1" w:rsidP="00D509F1">
      <w:pPr>
        <w:pStyle w:val="ListParagraph"/>
        <w:rPr>
          <w:rFonts w:ascii="Times New Roman" w:hAnsi="Times New Roman" w:cs="Times New Roman"/>
          <w:color w:val="000000"/>
          <w:sz w:val="24"/>
          <w:szCs w:val="24"/>
          <w:shd w:val="clear" w:color="auto" w:fill="FFFFFF"/>
        </w:rPr>
      </w:pPr>
      <w:r w:rsidRPr="004D1F5A">
        <w:rPr>
          <w:rFonts w:ascii="Times New Roman" w:hAnsi="Times New Roman" w:cs="Times New Roman"/>
          <w:color w:val="000000"/>
          <w:sz w:val="24"/>
          <w:szCs w:val="24"/>
          <w:shd w:val="clear" w:color="auto" w:fill="FFFFFF"/>
        </w:rPr>
        <w:t xml:space="preserve"> </w:t>
      </w:r>
    </w:p>
    <w:p w14:paraId="657DCD6E" w14:textId="77777777" w:rsidR="00871B39" w:rsidRPr="004D1F5A" w:rsidRDefault="00871B39" w:rsidP="00D509F1">
      <w:pPr>
        <w:pStyle w:val="ListParagraph"/>
        <w:rPr>
          <w:rFonts w:ascii="Times New Roman" w:hAnsi="Times New Roman" w:cs="Times New Roman"/>
          <w:color w:val="000000"/>
          <w:sz w:val="24"/>
          <w:szCs w:val="24"/>
          <w:shd w:val="clear" w:color="auto" w:fill="FFFFFF"/>
        </w:rPr>
      </w:pPr>
      <w:bookmarkStart w:id="0" w:name="_GoBack"/>
      <w:bookmarkEnd w:id="0"/>
    </w:p>
    <w:sectPr w:rsidR="00871B39" w:rsidRPr="004D1F5A" w:rsidSect="006830B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DD2C8" w14:textId="77777777" w:rsidR="00F2460C" w:rsidRDefault="00F2460C" w:rsidP="00501BFB">
      <w:pPr>
        <w:spacing w:after="0" w:line="240" w:lineRule="auto"/>
      </w:pPr>
      <w:r>
        <w:separator/>
      </w:r>
    </w:p>
  </w:endnote>
  <w:endnote w:type="continuationSeparator" w:id="0">
    <w:p w14:paraId="59645CE2" w14:textId="77777777" w:rsidR="00F2460C" w:rsidRDefault="00F2460C" w:rsidP="0050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162EA" w14:textId="77777777" w:rsidR="00F2460C" w:rsidRDefault="00F2460C" w:rsidP="00501BFB">
      <w:pPr>
        <w:spacing w:after="0" w:line="240" w:lineRule="auto"/>
      </w:pPr>
      <w:r>
        <w:separator/>
      </w:r>
    </w:p>
  </w:footnote>
  <w:footnote w:type="continuationSeparator" w:id="0">
    <w:p w14:paraId="00659970" w14:textId="77777777" w:rsidR="00F2460C" w:rsidRDefault="00F2460C" w:rsidP="00501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998F1" w14:textId="28D3BF74" w:rsidR="00501BFB" w:rsidRPr="00501BFB" w:rsidRDefault="00501BFB" w:rsidP="00501BFB">
    <w:pPr>
      <w:spacing w:line="264" w:lineRule="auto"/>
      <w:jc w:val="right"/>
      <w:rPr>
        <w:rFonts w:ascii="Times New Roman" w:hAnsi="Times New Roman" w:cs="Times New Roman"/>
      </w:rPr>
    </w:pPr>
    <w:r>
      <w:rPr>
        <w:noProof/>
        <w:color w:val="000000"/>
      </w:rPr>
      <mc:AlternateContent>
        <mc:Choice Requires="wps">
          <w:drawing>
            <wp:anchor distT="0" distB="0" distL="114300" distR="114300" simplePos="0" relativeHeight="251659264" behindDoc="0" locked="0" layoutInCell="1" allowOverlap="1" wp14:anchorId="496D3B27" wp14:editId="7E832CB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07C9CC2"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Times New Roman" w:hAnsi="Times New Roman" w:cs="Times New Roman"/>
          <w:color w:val="5B9BD5" w:themeColor="accent1"/>
          <w:sz w:val="24"/>
          <w:szCs w:val="20"/>
        </w:rPr>
        <w:alias w:val="Title"/>
        <w:id w:val="15524250"/>
        <w:placeholder>
          <w:docPart w:val="62B9A9D17E9A4D24A14ECB08F5526E9D"/>
        </w:placeholder>
        <w:dataBinding w:prefixMappings="xmlns:ns0='http://schemas.openxmlformats.org/package/2006/metadata/core-properties' xmlns:ns1='http://purl.org/dc/elements/1.1/'" w:xpath="/ns0:coreProperties[1]/ns1:title[1]" w:storeItemID="{6C3C8BC8-F283-45AE-878A-BAB7291924A1}"/>
        <w:text/>
      </w:sdtPr>
      <w:sdtEndPr/>
      <w:sdtContent>
        <w:r w:rsidRPr="00501BFB">
          <w:rPr>
            <w:rFonts w:ascii="Times New Roman" w:hAnsi="Times New Roman" w:cs="Times New Roman"/>
            <w:color w:val="5B9BD5" w:themeColor="accent1"/>
            <w:sz w:val="24"/>
            <w:szCs w:val="20"/>
          </w:rPr>
          <w:t>Project “Developing a sustainable platform for Open Access publishing in Armenia”                                                                               Project number Eurasia 2017 CPEA-ST-10055. Project period 2017-2019</w:t>
        </w:r>
      </w:sdtContent>
    </w:sdt>
  </w:p>
  <w:p w14:paraId="27E9BB5E" w14:textId="77777777" w:rsidR="00501BFB" w:rsidRDefault="00501BFB" w:rsidP="00501BF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29A"/>
    <w:multiLevelType w:val="multilevel"/>
    <w:tmpl w:val="AC164160"/>
    <w:lvl w:ilvl="0">
      <w:start w:val="1"/>
      <w:numFmt w:val="decimal"/>
      <w:lvlText w:val="%1."/>
      <w:lvlJc w:val="left"/>
      <w:pPr>
        <w:tabs>
          <w:tab w:val="num" w:pos="1710"/>
        </w:tabs>
        <w:ind w:left="1710" w:hanging="360"/>
      </w:pPr>
    </w:lvl>
    <w:lvl w:ilvl="1" w:tentative="1">
      <w:start w:val="1"/>
      <w:numFmt w:val="decimal"/>
      <w:lvlText w:val="%2."/>
      <w:lvlJc w:val="left"/>
      <w:pPr>
        <w:tabs>
          <w:tab w:val="num" w:pos="8640"/>
        </w:tabs>
        <w:ind w:left="8640" w:hanging="360"/>
      </w:pPr>
    </w:lvl>
    <w:lvl w:ilvl="2" w:tentative="1">
      <w:start w:val="1"/>
      <w:numFmt w:val="decimal"/>
      <w:lvlText w:val="%3."/>
      <w:lvlJc w:val="left"/>
      <w:pPr>
        <w:tabs>
          <w:tab w:val="num" w:pos="9360"/>
        </w:tabs>
        <w:ind w:left="9360" w:hanging="360"/>
      </w:pPr>
    </w:lvl>
    <w:lvl w:ilvl="3" w:tentative="1">
      <w:start w:val="1"/>
      <w:numFmt w:val="decimal"/>
      <w:lvlText w:val="%4."/>
      <w:lvlJc w:val="left"/>
      <w:pPr>
        <w:tabs>
          <w:tab w:val="num" w:pos="10080"/>
        </w:tabs>
        <w:ind w:left="10080" w:hanging="360"/>
      </w:pPr>
    </w:lvl>
    <w:lvl w:ilvl="4" w:tentative="1">
      <w:start w:val="1"/>
      <w:numFmt w:val="decimal"/>
      <w:lvlText w:val="%5."/>
      <w:lvlJc w:val="left"/>
      <w:pPr>
        <w:tabs>
          <w:tab w:val="num" w:pos="10800"/>
        </w:tabs>
        <w:ind w:left="10800" w:hanging="360"/>
      </w:pPr>
    </w:lvl>
    <w:lvl w:ilvl="5" w:tentative="1">
      <w:start w:val="1"/>
      <w:numFmt w:val="decimal"/>
      <w:lvlText w:val="%6."/>
      <w:lvlJc w:val="left"/>
      <w:pPr>
        <w:tabs>
          <w:tab w:val="num" w:pos="11520"/>
        </w:tabs>
        <w:ind w:left="11520" w:hanging="360"/>
      </w:pPr>
    </w:lvl>
    <w:lvl w:ilvl="6" w:tentative="1">
      <w:start w:val="1"/>
      <w:numFmt w:val="decimal"/>
      <w:lvlText w:val="%7."/>
      <w:lvlJc w:val="left"/>
      <w:pPr>
        <w:tabs>
          <w:tab w:val="num" w:pos="12240"/>
        </w:tabs>
        <w:ind w:left="12240" w:hanging="360"/>
      </w:pPr>
    </w:lvl>
    <w:lvl w:ilvl="7" w:tentative="1">
      <w:start w:val="1"/>
      <w:numFmt w:val="decimal"/>
      <w:lvlText w:val="%8."/>
      <w:lvlJc w:val="left"/>
      <w:pPr>
        <w:tabs>
          <w:tab w:val="num" w:pos="12960"/>
        </w:tabs>
        <w:ind w:left="12960" w:hanging="360"/>
      </w:pPr>
    </w:lvl>
    <w:lvl w:ilvl="8" w:tentative="1">
      <w:start w:val="1"/>
      <w:numFmt w:val="decimal"/>
      <w:lvlText w:val="%9."/>
      <w:lvlJc w:val="left"/>
      <w:pPr>
        <w:tabs>
          <w:tab w:val="num" w:pos="13680"/>
        </w:tabs>
        <w:ind w:left="13680" w:hanging="360"/>
      </w:pPr>
    </w:lvl>
  </w:abstractNum>
  <w:abstractNum w:abstractNumId="1" w15:restartNumberingAfterBreak="0">
    <w:nsid w:val="30490CCF"/>
    <w:multiLevelType w:val="multilevel"/>
    <w:tmpl w:val="04090021"/>
    <w:lvl w:ilvl="0">
      <w:start w:val="1"/>
      <w:numFmt w:val="bullet"/>
      <w:lvlText w:val=""/>
      <w:lvlJc w:val="left"/>
      <w:pPr>
        <w:ind w:left="1530" w:hanging="360"/>
      </w:pPr>
      <w:rPr>
        <w:rFonts w:ascii="Wingdings" w:hAnsi="Wingdings" w:hint="default"/>
      </w:rPr>
    </w:lvl>
    <w:lvl w:ilvl="1">
      <w:start w:val="1"/>
      <w:numFmt w:val="bullet"/>
      <w:lvlText w:val=""/>
      <w:lvlJc w:val="left"/>
      <w:pPr>
        <w:ind w:left="1890" w:hanging="360"/>
      </w:pPr>
      <w:rPr>
        <w:rFonts w:ascii="Wingdings" w:hAnsi="Wingdings"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
      <w:lvlJc w:val="left"/>
      <w:pPr>
        <w:ind w:left="2970" w:hanging="360"/>
      </w:pPr>
      <w:rPr>
        <w:rFonts w:ascii="Symbol" w:hAnsi="Symbol" w:hint="default"/>
      </w:rPr>
    </w:lvl>
    <w:lvl w:ilvl="5">
      <w:start w:val="1"/>
      <w:numFmt w:val="bullet"/>
      <w:lvlText w:val=""/>
      <w:lvlJc w:val="left"/>
      <w:pPr>
        <w:ind w:left="3330" w:hanging="360"/>
      </w:pPr>
      <w:rPr>
        <w:rFonts w:ascii="Wingdings" w:hAnsi="Wingdings" w:hint="default"/>
      </w:rPr>
    </w:lvl>
    <w:lvl w:ilvl="6">
      <w:start w:val="1"/>
      <w:numFmt w:val="bullet"/>
      <w:lvlText w:val=""/>
      <w:lvlJc w:val="left"/>
      <w:pPr>
        <w:ind w:left="3690" w:hanging="360"/>
      </w:pPr>
      <w:rPr>
        <w:rFonts w:ascii="Wingdings" w:hAnsi="Wingdings" w:hint="default"/>
      </w:rPr>
    </w:lvl>
    <w:lvl w:ilvl="7">
      <w:start w:val="1"/>
      <w:numFmt w:val="bullet"/>
      <w:lvlText w:val=""/>
      <w:lvlJc w:val="left"/>
      <w:pPr>
        <w:ind w:left="4050" w:hanging="360"/>
      </w:pPr>
      <w:rPr>
        <w:rFonts w:ascii="Symbol" w:hAnsi="Symbol" w:hint="default"/>
      </w:rPr>
    </w:lvl>
    <w:lvl w:ilvl="8">
      <w:start w:val="1"/>
      <w:numFmt w:val="bullet"/>
      <w:lvlText w:val=""/>
      <w:lvlJc w:val="left"/>
      <w:pPr>
        <w:ind w:left="4410" w:hanging="360"/>
      </w:pPr>
      <w:rPr>
        <w:rFonts w:ascii="Symbol" w:hAnsi="Symbol" w:hint="default"/>
      </w:rPr>
    </w:lvl>
  </w:abstractNum>
  <w:abstractNum w:abstractNumId="2" w15:restartNumberingAfterBreak="0">
    <w:nsid w:val="32B3411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5105FA9"/>
    <w:multiLevelType w:val="hybridMultilevel"/>
    <w:tmpl w:val="BC4EB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082F8F"/>
    <w:multiLevelType w:val="hybridMultilevel"/>
    <w:tmpl w:val="7E3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6E"/>
    <w:rsid w:val="0003301A"/>
    <w:rsid w:val="0003608E"/>
    <w:rsid w:val="00065AEC"/>
    <w:rsid w:val="000B579D"/>
    <w:rsid w:val="0014511A"/>
    <w:rsid w:val="00162584"/>
    <w:rsid w:val="00182547"/>
    <w:rsid w:val="001C0946"/>
    <w:rsid w:val="002120FA"/>
    <w:rsid w:val="002205FB"/>
    <w:rsid w:val="00236057"/>
    <w:rsid w:val="002C5421"/>
    <w:rsid w:val="002D6C70"/>
    <w:rsid w:val="002E1E0E"/>
    <w:rsid w:val="003514D2"/>
    <w:rsid w:val="00361E43"/>
    <w:rsid w:val="003A0E85"/>
    <w:rsid w:val="003C1666"/>
    <w:rsid w:val="003C4AA7"/>
    <w:rsid w:val="003D3F1B"/>
    <w:rsid w:val="003E4ABA"/>
    <w:rsid w:val="00434930"/>
    <w:rsid w:val="00456DF7"/>
    <w:rsid w:val="00484683"/>
    <w:rsid w:val="004D1F5A"/>
    <w:rsid w:val="004F49E8"/>
    <w:rsid w:val="00501BFB"/>
    <w:rsid w:val="005924A5"/>
    <w:rsid w:val="00593DBC"/>
    <w:rsid w:val="005A53DF"/>
    <w:rsid w:val="005A77D6"/>
    <w:rsid w:val="005B6140"/>
    <w:rsid w:val="005D6A38"/>
    <w:rsid w:val="005D727D"/>
    <w:rsid w:val="00621CE9"/>
    <w:rsid w:val="00627B40"/>
    <w:rsid w:val="00641E55"/>
    <w:rsid w:val="00662E32"/>
    <w:rsid w:val="006775E6"/>
    <w:rsid w:val="006830B8"/>
    <w:rsid w:val="006F4203"/>
    <w:rsid w:val="00710898"/>
    <w:rsid w:val="00756BE8"/>
    <w:rsid w:val="007641E1"/>
    <w:rsid w:val="007C6731"/>
    <w:rsid w:val="00803F9F"/>
    <w:rsid w:val="008239CB"/>
    <w:rsid w:val="00836A9C"/>
    <w:rsid w:val="00845BDB"/>
    <w:rsid w:val="00855E99"/>
    <w:rsid w:val="00871B39"/>
    <w:rsid w:val="00872699"/>
    <w:rsid w:val="008817BC"/>
    <w:rsid w:val="00881DE5"/>
    <w:rsid w:val="00887A6E"/>
    <w:rsid w:val="008F7F0E"/>
    <w:rsid w:val="0093101E"/>
    <w:rsid w:val="00943843"/>
    <w:rsid w:val="00945599"/>
    <w:rsid w:val="00972F61"/>
    <w:rsid w:val="009B6BBE"/>
    <w:rsid w:val="009C4E39"/>
    <w:rsid w:val="009D0B3F"/>
    <w:rsid w:val="009E74AC"/>
    <w:rsid w:val="009F0096"/>
    <w:rsid w:val="009F60E6"/>
    <w:rsid w:val="00A11B93"/>
    <w:rsid w:val="00AC0E03"/>
    <w:rsid w:val="00B168DB"/>
    <w:rsid w:val="00B1720C"/>
    <w:rsid w:val="00BB188D"/>
    <w:rsid w:val="00C32803"/>
    <w:rsid w:val="00C4184A"/>
    <w:rsid w:val="00C43601"/>
    <w:rsid w:val="00CB14F9"/>
    <w:rsid w:val="00CC12F4"/>
    <w:rsid w:val="00CD14CB"/>
    <w:rsid w:val="00CE6034"/>
    <w:rsid w:val="00D15B19"/>
    <w:rsid w:val="00D509F1"/>
    <w:rsid w:val="00D847DB"/>
    <w:rsid w:val="00DD53FE"/>
    <w:rsid w:val="00DE1856"/>
    <w:rsid w:val="00DF7F70"/>
    <w:rsid w:val="00E00F68"/>
    <w:rsid w:val="00E05FF4"/>
    <w:rsid w:val="00E515A6"/>
    <w:rsid w:val="00E72387"/>
    <w:rsid w:val="00E83271"/>
    <w:rsid w:val="00F04DCF"/>
    <w:rsid w:val="00F2298D"/>
    <w:rsid w:val="00F2460C"/>
    <w:rsid w:val="00F34E17"/>
    <w:rsid w:val="00F37ABB"/>
    <w:rsid w:val="00F408CF"/>
    <w:rsid w:val="00F42BEA"/>
    <w:rsid w:val="00F4620E"/>
    <w:rsid w:val="00F63A51"/>
    <w:rsid w:val="00F7073E"/>
    <w:rsid w:val="00F752F0"/>
    <w:rsid w:val="00FE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EF242"/>
  <w15:chartTrackingRefBased/>
  <w15:docId w15:val="{DCC2BB6E-2F7E-4BE9-92D8-35C46EDE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05FB"/>
    <w:rPr>
      <w:sz w:val="16"/>
      <w:szCs w:val="16"/>
    </w:rPr>
  </w:style>
  <w:style w:type="paragraph" w:styleId="CommentText">
    <w:name w:val="annotation text"/>
    <w:basedOn w:val="Normal"/>
    <w:link w:val="CommentTextChar"/>
    <w:uiPriority w:val="99"/>
    <w:semiHidden/>
    <w:unhideWhenUsed/>
    <w:rsid w:val="002205FB"/>
    <w:pPr>
      <w:spacing w:line="240" w:lineRule="auto"/>
    </w:pPr>
    <w:rPr>
      <w:sz w:val="20"/>
      <w:szCs w:val="20"/>
    </w:rPr>
  </w:style>
  <w:style w:type="character" w:customStyle="1" w:styleId="CommentTextChar">
    <w:name w:val="Comment Text Char"/>
    <w:basedOn w:val="DefaultParagraphFont"/>
    <w:link w:val="CommentText"/>
    <w:uiPriority w:val="99"/>
    <w:semiHidden/>
    <w:rsid w:val="002205FB"/>
    <w:rPr>
      <w:sz w:val="20"/>
      <w:szCs w:val="20"/>
    </w:rPr>
  </w:style>
  <w:style w:type="paragraph" w:styleId="CommentSubject">
    <w:name w:val="annotation subject"/>
    <w:basedOn w:val="CommentText"/>
    <w:next w:val="CommentText"/>
    <w:link w:val="CommentSubjectChar"/>
    <w:uiPriority w:val="99"/>
    <w:semiHidden/>
    <w:unhideWhenUsed/>
    <w:rsid w:val="002205FB"/>
    <w:rPr>
      <w:b/>
      <w:bCs/>
    </w:rPr>
  </w:style>
  <w:style w:type="character" w:customStyle="1" w:styleId="CommentSubjectChar">
    <w:name w:val="Comment Subject Char"/>
    <w:basedOn w:val="CommentTextChar"/>
    <w:link w:val="CommentSubject"/>
    <w:uiPriority w:val="99"/>
    <w:semiHidden/>
    <w:rsid w:val="002205FB"/>
    <w:rPr>
      <w:b/>
      <w:bCs/>
      <w:sz w:val="20"/>
      <w:szCs w:val="20"/>
    </w:rPr>
  </w:style>
  <w:style w:type="paragraph" w:styleId="BalloonText">
    <w:name w:val="Balloon Text"/>
    <w:basedOn w:val="Normal"/>
    <w:link w:val="BalloonTextChar"/>
    <w:uiPriority w:val="99"/>
    <w:semiHidden/>
    <w:unhideWhenUsed/>
    <w:rsid w:val="00220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5FB"/>
    <w:rPr>
      <w:rFonts w:ascii="Segoe UI" w:hAnsi="Segoe UI" w:cs="Segoe UI"/>
      <w:sz w:val="18"/>
      <w:szCs w:val="18"/>
    </w:rPr>
  </w:style>
  <w:style w:type="paragraph" w:styleId="ListParagraph">
    <w:name w:val="List Paragraph"/>
    <w:basedOn w:val="Normal"/>
    <w:uiPriority w:val="34"/>
    <w:qFormat/>
    <w:rsid w:val="00836A9C"/>
    <w:pPr>
      <w:ind w:left="720"/>
      <w:contextualSpacing/>
    </w:pPr>
  </w:style>
  <w:style w:type="character" w:styleId="Hyperlink">
    <w:name w:val="Hyperlink"/>
    <w:basedOn w:val="DefaultParagraphFont"/>
    <w:uiPriority w:val="99"/>
    <w:semiHidden/>
    <w:unhideWhenUsed/>
    <w:rsid w:val="0003301A"/>
    <w:rPr>
      <w:color w:val="0000FF"/>
      <w:u w:val="single"/>
    </w:rPr>
  </w:style>
  <w:style w:type="paragraph" w:styleId="Header">
    <w:name w:val="header"/>
    <w:basedOn w:val="Normal"/>
    <w:link w:val="HeaderChar"/>
    <w:uiPriority w:val="99"/>
    <w:unhideWhenUsed/>
    <w:rsid w:val="00501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BFB"/>
  </w:style>
  <w:style w:type="paragraph" w:styleId="Footer">
    <w:name w:val="footer"/>
    <w:basedOn w:val="Normal"/>
    <w:link w:val="FooterChar"/>
    <w:uiPriority w:val="99"/>
    <w:unhideWhenUsed/>
    <w:rsid w:val="00501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BFB"/>
  </w:style>
  <w:style w:type="paragraph" w:styleId="NormalWeb">
    <w:name w:val="Normal (Web)"/>
    <w:basedOn w:val="Normal"/>
    <w:uiPriority w:val="99"/>
    <w:semiHidden/>
    <w:unhideWhenUsed/>
    <w:rsid w:val="005D72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16312">
      <w:bodyDiv w:val="1"/>
      <w:marLeft w:val="0"/>
      <w:marRight w:val="0"/>
      <w:marTop w:val="0"/>
      <w:marBottom w:val="0"/>
      <w:divBdr>
        <w:top w:val="none" w:sz="0" w:space="0" w:color="auto"/>
        <w:left w:val="none" w:sz="0" w:space="0" w:color="auto"/>
        <w:bottom w:val="none" w:sz="0" w:space="0" w:color="auto"/>
        <w:right w:val="none" w:sz="0" w:space="0" w:color="auto"/>
      </w:divBdr>
    </w:div>
    <w:div w:id="918952674">
      <w:bodyDiv w:val="1"/>
      <w:marLeft w:val="0"/>
      <w:marRight w:val="0"/>
      <w:marTop w:val="0"/>
      <w:marBottom w:val="0"/>
      <w:divBdr>
        <w:top w:val="none" w:sz="0" w:space="0" w:color="auto"/>
        <w:left w:val="none" w:sz="0" w:space="0" w:color="auto"/>
        <w:bottom w:val="none" w:sz="0" w:space="0" w:color="auto"/>
        <w:right w:val="none" w:sz="0" w:space="0" w:color="auto"/>
      </w:divBdr>
      <w:divsChild>
        <w:div w:id="676880305">
          <w:marLeft w:val="0"/>
          <w:marRight w:val="0"/>
          <w:marTop w:val="0"/>
          <w:marBottom w:val="0"/>
          <w:divBdr>
            <w:top w:val="none" w:sz="0" w:space="0" w:color="auto"/>
            <w:left w:val="none" w:sz="0" w:space="0" w:color="auto"/>
            <w:bottom w:val="none" w:sz="0" w:space="0" w:color="auto"/>
            <w:right w:val="none" w:sz="0" w:space="0" w:color="auto"/>
          </w:divBdr>
          <w:divsChild>
            <w:div w:id="592511948">
              <w:marLeft w:val="0"/>
              <w:marRight w:val="0"/>
              <w:marTop w:val="0"/>
              <w:marBottom w:val="0"/>
              <w:divBdr>
                <w:top w:val="none" w:sz="0" w:space="0" w:color="auto"/>
                <w:left w:val="none" w:sz="0" w:space="0" w:color="auto"/>
                <w:bottom w:val="none" w:sz="0" w:space="0" w:color="auto"/>
                <w:right w:val="none" w:sz="0" w:space="0" w:color="auto"/>
              </w:divBdr>
              <w:divsChild>
                <w:div w:id="236978714">
                  <w:marLeft w:val="0"/>
                  <w:marRight w:val="0"/>
                  <w:marTop w:val="0"/>
                  <w:marBottom w:val="0"/>
                  <w:divBdr>
                    <w:top w:val="none" w:sz="0" w:space="0" w:color="auto"/>
                    <w:left w:val="none" w:sz="0" w:space="0" w:color="auto"/>
                    <w:bottom w:val="none" w:sz="0" w:space="0" w:color="auto"/>
                    <w:right w:val="none" w:sz="0" w:space="0" w:color="auto"/>
                  </w:divBdr>
                  <w:divsChild>
                    <w:div w:id="8257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B9A9D17E9A4D24A14ECB08F5526E9D"/>
        <w:category>
          <w:name w:val="General"/>
          <w:gallery w:val="placeholder"/>
        </w:category>
        <w:types>
          <w:type w:val="bbPlcHdr"/>
        </w:types>
        <w:behaviors>
          <w:behavior w:val="content"/>
        </w:behaviors>
        <w:guid w:val="{A42A677A-34E3-46AD-BF93-4EDB9CE280A2}"/>
      </w:docPartPr>
      <w:docPartBody>
        <w:p w:rsidR="00D432DF" w:rsidRDefault="00535697" w:rsidP="00535697">
          <w:pPr>
            <w:pStyle w:val="62B9A9D17E9A4D24A14ECB08F5526E9D"/>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97"/>
    <w:rsid w:val="002565BA"/>
    <w:rsid w:val="004B595D"/>
    <w:rsid w:val="00535697"/>
    <w:rsid w:val="009846A5"/>
    <w:rsid w:val="009C265A"/>
    <w:rsid w:val="00D432DF"/>
    <w:rsid w:val="00D7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ACF4078F948C292B4ED6E114DE818">
    <w:name w:val="FEBACF4078F948C292B4ED6E114DE818"/>
    <w:rsid w:val="00535697"/>
  </w:style>
  <w:style w:type="paragraph" w:customStyle="1" w:styleId="A5B53005880E4FC29D43198DDD1FD076">
    <w:name w:val="A5B53005880E4FC29D43198DDD1FD076"/>
    <w:rsid w:val="00535697"/>
  </w:style>
  <w:style w:type="paragraph" w:customStyle="1" w:styleId="62B9A9D17E9A4D24A14ECB08F5526E9D">
    <w:name w:val="62B9A9D17E9A4D24A14ECB08F5526E9D"/>
    <w:rsid w:val="00535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9A71-6834-4235-9FA4-05608DBF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4645</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Project “Developing a sustainable platform for Open Access publishing in Armenia”                                                                               Project number Eurasia 2017 CPEA-ST-10055. Project period 2017-2019</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“Developing a sustainable platform for Open Access publishing in Armenia”                                                                               Project number Eurasia 2017 CPEA-ST-10055. Project period 2017-2019</dc:title>
  <dc:subject/>
  <dc:creator>Tatevik Zargaryan</dc:creator>
  <cp:keywords/>
  <dc:description/>
  <cp:lastModifiedBy>Tatevik Zargaryan</cp:lastModifiedBy>
  <cp:revision>12</cp:revision>
  <dcterms:created xsi:type="dcterms:W3CDTF">2019-06-18T12:31:00Z</dcterms:created>
  <dcterms:modified xsi:type="dcterms:W3CDTF">2019-08-08T11:30:00Z</dcterms:modified>
</cp:coreProperties>
</file>